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F02" w:rsidRPr="00512D9A" w:rsidRDefault="00190F02" w:rsidP="00512D9A">
      <w:pPr>
        <w:jc w:val="both"/>
        <w:rPr>
          <w:b/>
          <w:bCs/>
          <w:sz w:val="20"/>
          <w:szCs w:val="20"/>
          <w:lang w:val="en-US"/>
        </w:rPr>
      </w:pPr>
    </w:p>
    <w:p w:rsidR="008304B9" w:rsidRPr="00BE2B64" w:rsidRDefault="005D5CB6" w:rsidP="00134878">
      <w:pPr>
        <w:jc w:val="center"/>
        <w:rPr>
          <w:sz w:val="32"/>
          <w:szCs w:val="32"/>
          <w:lang w:val="en-US"/>
        </w:rPr>
      </w:pPr>
      <w:r w:rsidRPr="00BE2B64">
        <w:rPr>
          <w:b/>
          <w:bCs/>
          <w:sz w:val="32"/>
          <w:szCs w:val="32"/>
          <w:lang w:val="en-US"/>
        </w:rPr>
        <w:t xml:space="preserve">Institutional Linkages for Skills development </w:t>
      </w:r>
      <w:r w:rsidR="00E7550D" w:rsidRPr="00BE2B64">
        <w:rPr>
          <w:b/>
          <w:bCs/>
          <w:sz w:val="32"/>
          <w:szCs w:val="32"/>
          <w:lang w:val="en-US"/>
        </w:rPr>
        <w:t>in</w:t>
      </w:r>
      <w:r w:rsidR="005013D3" w:rsidRPr="00BE2B64">
        <w:rPr>
          <w:b/>
          <w:bCs/>
          <w:sz w:val="32"/>
          <w:szCs w:val="32"/>
          <w:lang w:val="en-US"/>
        </w:rPr>
        <w:t xml:space="preserve"> the </w:t>
      </w:r>
      <w:r w:rsidR="008304B9" w:rsidRPr="00BE2B64">
        <w:rPr>
          <w:b/>
          <w:bCs/>
          <w:sz w:val="32"/>
          <w:szCs w:val="32"/>
          <w:lang w:val="en-US"/>
        </w:rPr>
        <w:t>Nigeria Building Industry: The Case Study of NIOB/ SURE-P Partnershi</w:t>
      </w:r>
      <w:r w:rsidR="00DD79D2" w:rsidRPr="00BE2B64">
        <w:rPr>
          <w:b/>
          <w:bCs/>
          <w:sz w:val="32"/>
          <w:szCs w:val="32"/>
          <w:lang w:val="en-US"/>
        </w:rPr>
        <w:t>p</w:t>
      </w:r>
    </w:p>
    <w:p w:rsidR="00B37BF5" w:rsidRPr="00BE09C2" w:rsidRDefault="008304B9" w:rsidP="00622468">
      <w:pPr>
        <w:pStyle w:val="NoSpacing"/>
        <w:ind w:left="2160"/>
        <w:rPr>
          <w:sz w:val="24"/>
          <w:szCs w:val="24"/>
          <w:lang w:val="en-US"/>
        </w:rPr>
      </w:pPr>
      <w:r w:rsidRPr="00BE09C2">
        <w:rPr>
          <w:sz w:val="24"/>
          <w:szCs w:val="24"/>
          <w:lang w:val="en-US"/>
        </w:rPr>
        <w:t xml:space="preserve">Bldr. Kenneth </w:t>
      </w:r>
      <w:proofErr w:type="spellStart"/>
      <w:r w:rsidRPr="00BE09C2">
        <w:rPr>
          <w:sz w:val="24"/>
          <w:szCs w:val="24"/>
          <w:lang w:val="en-US"/>
        </w:rPr>
        <w:t>Nnabuife</w:t>
      </w:r>
      <w:proofErr w:type="spellEnd"/>
      <w:r w:rsidRPr="00BE09C2">
        <w:rPr>
          <w:sz w:val="24"/>
          <w:szCs w:val="24"/>
          <w:lang w:val="en-US"/>
        </w:rPr>
        <w:t xml:space="preserve"> </w:t>
      </w:r>
      <w:proofErr w:type="spellStart"/>
      <w:r w:rsidRPr="00BE09C2">
        <w:rPr>
          <w:sz w:val="24"/>
          <w:szCs w:val="24"/>
          <w:lang w:val="en-US"/>
        </w:rPr>
        <w:t>Nduka</w:t>
      </w:r>
      <w:proofErr w:type="spellEnd"/>
      <w:r w:rsidRPr="00BE09C2">
        <w:rPr>
          <w:sz w:val="24"/>
          <w:szCs w:val="24"/>
          <w:lang w:val="en-US"/>
        </w:rPr>
        <w:t xml:space="preserve"> FNIOB</w:t>
      </w:r>
      <w:proofErr w:type="gramStart"/>
      <w:r w:rsidRPr="00BE09C2">
        <w:rPr>
          <w:sz w:val="24"/>
          <w:szCs w:val="24"/>
          <w:lang w:val="en-US"/>
        </w:rPr>
        <w:t>,MNIM</w:t>
      </w:r>
      <w:proofErr w:type="gramEnd"/>
      <w:r w:rsidRPr="00BE09C2">
        <w:rPr>
          <w:sz w:val="24"/>
          <w:szCs w:val="24"/>
          <w:lang w:val="en-US"/>
        </w:rPr>
        <w:t>,</w:t>
      </w:r>
    </w:p>
    <w:p w:rsidR="00B37BF5" w:rsidRPr="00BE09C2" w:rsidRDefault="00B37BF5" w:rsidP="00622468">
      <w:pPr>
        <w:pStyle w:val="NoSpacing"/>
        <w:ind w:left="2160" w:firstLine="720"/>
        <w:rPr>
          <w:sz w:val="24"/>
          <w:szCs w:val="24"/>
          <w:lang w:val="en-US"/>
        </w:rPr>
      </w:pPr>
      <w:r w:rsidRPr="00BE09C2">
        <w:rPr>
          <w:sz w:val="24"/>
          <w:szCs w:val="24"/>
          <w:lang w:val="en-US"/>
        </w:rPr>
        <w:t xml:space="preserve">Nigerian Institute of Building </w:t>
      </w:r>
    </w:p>
    <w:p w:rsidR="008304B9" w:rsidRPr="00BE09C2" w:rsidRDefault="008304B9" w:rsidP="00B37BF5">
      <w:pPr>
        <w:ind w:left="3600" w:firstLine="720"/>
        <w:rPr>
          <w:rFonts w:ascii="Bradley Hand ITC" w:hAnsi="Bradley Hand ITC"/>
          <w:sz w:val="24"/>
          <w:szCs w:val="24"/>
          <w:lang w:val="en-US"/>
        </w:rPr>
      </w:pPr>
      <w:r w:rsidRPr="00BE09C2">
        <w:rPr>
          <w:rFonts w:ascii="Bradley Hand ITC" w:hAnsi="Bradley Hand ITC"/>
          <w:b/>
          <w:bCs/>
          <w:sz w:val="24"/>
          <w:szCs w:val="24"/>
          <w:lang w:val="en-US"/>
        </w:rPr>
        <w:t>&amp;</w:t>
      </w:r>
    </w:p>
    <w:p w:rsidR="008304B9" w:rsidRPr="00BE09C2" w:rsidRDefault="008304B9" w:rsidP="00622468">
      <w:pPr>
        <w:pStyle w:val="NoSpacing"/>
        <w:ind w:left="2160" w:firstLine="720"/>
        <w:rPr>
          <w:sz w:val="24"/>
          <w:szCs w:val="24"/>
          <w:lang w:val="en-US"/>
        </w:rPr>
      </w:pPr>
      <w:r w:rsidRPr="00BE09C2">
        <w:rPr>
          <w:sz w:val="24"/>
          <w:szCs w:val="24"/>
          <w:lang w:val="en-US"/>
        </w:rPr>
        <w:t xml:space="preserve">Bldr. Anthony A. </w:t>
      </w:r>
      <w:proofErr w:type="spellStart"/>
      <w:r w:rsidRPr="00BE09C2">
        <w:rPr>
          <w:sz w:val="24"/>
          <w:szCs w:val="24"/>
          <w:lang w:val="en-US"/>
        </w:rPr>
        <w:t>Okwa</w:t>
      </w:r>
      <w:proofErr w:type="spellEnd"/>
      <w:r w:rsidRPr="00BE09C2">
        <w:rPr>
          <w:sz w:val="24"/>
          <w:szCs w:val="24"/>
          <w:lang w:val="en-US"/>
        </w:rPr>
        <w:t xml:space="preserve"> FNIOB</w:t>
      </w:r>
    </w:p>
    <w:p w:rsidR="00B37BF5" w:rsidRPr="00BE09C2" w:rsidRDefault="00B37BF5" w:rsidP="00622468">
      <w:pPr>
        <w:pStyle w:val="NoSpacing"/>
        <w:ind w:left="2160" w:firstLine="720"/>
        <w:rPr>
          <w:sz w:val="24"/>
          <w:szCs w:val="24"/>
          <w:lang w:val="en-US"/>
        </w:rPr>
      </w:pPr>
      <w:r w:rsidRPr="00BE09C2">
        <w:rPr>
          <w:sz w:val="24"/>
          <w:szCs w:val="24"/>
          <w:lang w:val="en-US"/>
        </w:rPr>
        <w:t xml:space="preserve">J. </w:t>
      </w:r>
      <w:proofErr w:type="spellStart"/>
      <w:r w:rsidRPr="00BE09C2">
        <w:rPr>
          <w:sz w:val="24"/>
          <w:szCs w:val="24"/>
          <w:lang w:val="en-US"/>
        </w:rPr>
        <w:t>Hausen</w:t>
      </w:r>
      <w:proofErr w:type="spellEnd"/>
      <w:r w:rsidRPr="00BE09C2">
        <w:rPr>
          <w:sz w:val="24"/>
          <w:szCs w:val="24"/>
          <w:lang w:val="en-US"/>
        </w:rPr>
        <w:t xml:space="preserve"> Nigeria Ltd, Abuja</w:t>
      </w:r>
    </w:p>
    <w:p w:rsidR="008304B9" w:rsidRPr="00BE09C2" w:rsidRDefault="008304B9" w:rsidP="00622468">
      <w:pPr>
        <w:pStyle w:val="NoSpacing"/>
        <w:rPr>
          <w:sz w:val="24"/>
          <w:szCs w:val="24"/>
          <w:lang w:val="en-US"/>
        </w:rPr>
      </w:pPr>
    </w:p>
    <w:p w:rsidR="008304B9" w:rsidRPr="00BE09C2" w:rsidRDefault="008304B9" w:rsidP="008304B9">
      <w:pPr>
        <w:jc w:val="both"/>
        <w:rPr>
          <w:sz w:val="24"/>
          <w:szCs w:val="24"/>
          <w:lang w:val="en-US"/>
        </w:rPr>
      </w:pPr>
    </w:p>
    <w:p w:rsidR="008304B9" w:rsidRPr="00512D9A" w:rsidRDefault="008304B9" w:rsidP="008304B9">
      <w:pPr>
        <w:jc w:val="both"/>
        <w:rPr>
          <w:sz w:val="20"/>
          <w:szCs w:val="20"/>
          <w:lang w:val="en-US"/>
        </w:rPr>
      </w:pPr>
    </w:p>
    <w:p w:rsidR="008304B9" w:rsidRPr="00512D9A" w:rsidRDefault="008304B9" w:rsidP="008304B9">
      <w:pPr>
        <w:jc w:val="both"/>
        <w:rPr>
          <w:sz w:val="20"/>
          <w:szCs w:val="20"/>
          <w:lang w:val="en-US"/>
        </w:rPr>
      </w:pPr>
    </w:p>
    <w:p w:rsidR="008304B9" w:rsidRPr="00512D9A" w:rsidRDefault="008304B9" w:rsidP="008304B9">
      <w:pPr>
        <w:jc w:val="both"/>
        <w:rPr>
          <w:sz w:val="20"/>
          <w:szCs w:val="20"/>
          <w:lang w:val="en-US"/>
        </w:rPr>
      </w:pPr>
    </w:p>
    <w:p w:rsidR="008304B9" w:rsidRPr="00512D9A" w:rsidRDefault="008304B9" w:rsidP="008304B9">
      <w:pPr>
        <w:jc w:val="both"/>
        <w:rPr>
          <w:sz w:val="20"/>
          <w:szCs w:val="20"/>
          <w:lang w:val="en-US"/>
        </w:rPr>
      </w:pPr>
    </w:p>
    <w:p w:rsidR="008304B9" w:rsidRDefault="008304B9" w:rsidP="008304B9">
      <w:pPr>
        <w:jc w:val="both"/>
        <w:rPr>
          <w:b/>
          <w:sz w:val="20"/>
          <w:szCs w:val="20"/>
          <w:lang w:val="en-US"/>
        </w:rPr>
      </w:pPr>
    </w:p>
    <w:p w:rsidR="00A37C7E" w:rsidRDefault="00A37C7E" w:rsidP="008304B9">
      <w:pPr>
        <w:jc w:val="both"/>
        <w:rPr>
          <w:b/>
          <w:sz w:val="20"/>
          <w:szCs w:val="20"/>
          <w:lang w:val="en-US"/>
        </w:rPr>
      </w:pPr>
    </w:p>
    <w:p w:rsidR="00A37C7E" w:rsidRDefault="00A37C7E" w:rsidP="008304B9">
      <w:pPr>
        <w:jc w:val="both"/>
        <w:rPr>
          <w:b/>
          <w:sz w:val="20"/>
          <w:szCs w:val="20"/>
          <w:lang w:val="en-US"/>
        </w:rPr>
      </w:pPr>
    </w:p>
    <w:p w:rsidR="00A37C7E" w:rsidRDefault="00A37C7E" w:rsidP="008304B9">
      <w:pPr>
        <w:jc w:val="both"/>
        <w:rPr>
          <w:b/>
          <w:sz w:val="20"/>
          <w:szCs w:val="20"/>
          <w:lang w:val="en-US"/>
        </w:rPr>
      </w:pPr>
    </w:p>
    <w:p w:rsidR="00A37C7E" w:rsidRDefault="00A37C7E" w:rsidP="008304B9">
      <w:pPr>
        <w:jc w:val="both"/>
        <w:rPr>
          <w:sz w:val="20"/>
          <w:szCs w:val="20"/>
          <w:lang w:val="en-US"/>
        </w:rPr>
      </w:pPr>
    </w:p>
    <w:p w:rsidR="00EE36FC" w:rsidRDefault="00EE36FC" w:rsidP="008304B9">
      <w:pPr>
        <w:jc w:val="both"/>
        <w:rPr>
          <w:sz w:val="20"/>
          <w:szCs w:val="20"/>
          <w:lang w:val="en-US"/>
        </w:rPr>
      </w:pPr>
    </w:p>
    <w:p w:rsidR="00EE36FC" w:rsidRDefault="00EE36FC" w:rsidP="008304B9">
      <w:pPr>
        <w:jc w:val="both"/>
        <w:rPr>
          <w:sz w:val="20"/>
          <w:szCs w:val="20"/>
          <w:lang w:val="en-US"/>
        </w:rPr>
      </w:pPr>
    </w:p>
    <w:p w:rsidR="00EE36FC" w:rsidRDefault="00EE36FC" w:rsidP="008304B9">
      <w:pPr>
        <w:jc w:val="both"/>
        <w:rPr>
          <w:sz w:val="20"/>
          <w:szCs w:val="20"/>
          <w:lang w:val="en-US"/>
        </w:rPr>
      </w:pPr>
    </w:p>
    <w:p w:rsidR="00EE36FC" w:rsidRDefault="00EE36FC" w:rsidP="008304B9">
      <w:pPr>
        <w:jc w:val="both"/>
        <w:rPr>
          <w:sz w:val="20"/>
          <w:szCs w:val="20"/>
          <w:lang w:val="en-US"/>
        </w:rPr>
      </w:pPr>
    </w:p>
    <w:p w:rsidR="008304B9" w:rsidRDefault="008304B9" w:rsidP="008304B9">
      <w:pPr>
        <w:jc w:val="both"/>
        <w:rPr>
          <w:sz w:val="20"/>
          <w:szCs w:val="20"/>
          <w:lang w:val="en-US"/>
        </w:rPr>
      </w:pPr>
    </w:p>
    <w:p w:rsidR="009E5BA9" w:rsidRDefault="009E5BA9" w:rsidP="008304B9">
      <w:pPr>
        <w:jc w:val="both"/>
        <w:rPr>
          <w:sz w:val="20"/>
          <w:szCs w:val="20"/>
          <w:lang w:val="en-US"/>
        </w:rPr>
      </w:pPr>
    </w:p>
    <w:p w:rsidR="009E5BA9" w:rsidRDefault="009E5BA9" w:rsidP="008304B9">
      <w:pPr>
        <w:jc w:val="both"/>
        <w:rPr>
          <w:sz w:val="20"/>
          <w:szCs w:val="20"/>
          <w:lang w:val="en-US"/>
        </w:rPr>
      </w:pPr>
    </w:p>
    <w:p w:rsidR="009E5BA9" w:rsidRDefault="009E5BA9" w:rsidP="008304B9">
      <w:pPr>
        <w:jc w:val="both"/>
        <w:rPr>
          <w:sz w:val="20"/>
          <w:szCs w:val="20"/>
          <w:lang w:val="en-US"/>
        </w:rPr>
      </w:pPr>
    </w:p>
    <w:p w:rsidR="009E5BA9" w:rsidRDefault="009E5BA9" w:rsidP="008304B9">
      <w:pPr>
        <w:jc w:val="both"/>
        <w:rPr>
          <w:sz w:val="20"/>
          <w:szCs w:val="20"/>
          <w:lang w:val="en-US"/>
        </w:rPr>
      </w:pPr>
    </w:p>
    <w:p w:rsidR="008304B9" w:rsidRPr="000B2F98" w:rsidRDefault="008304B9" w:rsidP="008304B9">
      <w:pPr>
        <w:jc w:val="both"/>
        <w:rPr>
          <w:lang w:val="en-US"/>
        </w:rPr>
      </w:pPr>
      <w:r w:rsidRPr="000B2F98">
        <w:rPr>
          <w:lang w:val="en-US"/>
        </w:rPr>
        <w:lastRenderedPageBreak/>
        <w:t>Abstract </w:t>
      </w:r>
    </w:p>
    <w:p w:rsidR="008304B9" w:rsidRPr="000B2F98" w:rsidRDefault="008304B9" w:rsidP="008304B9">
      <w:pPr>
        <w:jc w:val="both"/>
        <w:rPr>
          <w:lang w:val="en-US"/>
        </w:rPr>
      </w:pPr>
      <w:r w:rsidRPr="000B2F98">
        <w:rPr>
          <w:i/>
          <w:iCs/>
          <w:lang w:val="en-US"/>
        </w:rPr>
        <w:t xml:space="preserve">This paper uses </w:t>
      </w:r>
      <w:r w:rsidR="00EE0E08">
        <w:rPr>
          <w:i/>
          <w:iCs/>
          <w:lang w:val="en-US"/>
        </w:rPr>
        <w:t xml:space="preserve">the collaboration </w:t>
      </w:r>
      <w:r w:rsidR="00A37C7E">
        <w:rPr>
          <w:i/>
          <w:iCs/>
          <w:lang w:val="en-US"/>
        </w:rPr>
        <w:t xml:space="preserve">between the Federal Government's Subsidy Reinvestment and Empowerment </w:t>
      </w:r>
      <w:r w:rsidR="00CE0B34">
        <w:rPr>
          <w:i/>
          <w:iCs/>
          <w:lang w:val="en-US"/>
        </w:rPr>
        <w:t>Program</w:t>
      </w:r>
      <w:r w:rsidR="00CE0B34" w:rsidRPr="000B2F98">
        <w:rPr>
          <w:i/>
          <w:iCs/>
          <w:lang w:val="en-US"/>
        </w:rPr>
        <w:t>me</w:t>
      </w:r>
      <w:r w:rsidR="00A37C7E">
        <w:rPr>
          <w:i/>
          <w:iCs/>
          <w:lang w:val="en-US"/>
        </w:rPr>
        <w:t xml:space="preserve"> (SURE-P) and the Nigeria Institute B</w:t>
      </w:r>
      <w:r w:rsidRPr="000B2F98">
        <w:rPr>
          <w:i/>
          <w:iCs/>
          <w:lang w:val="en-US"/>
        </w:rPr>
        <w:t>uilding (NIOB)</w:t>
      </w:r>
      <w:r>
        <w:rPr>
          <w:i/>
          <w:iCs/>
          <w:lang w:val="en-US"/>
        </w:rPr>
        <w:t>,</w:t>
      </w:r>
      <w:r w:rsidRPr="000B2F98">
        <w:rPr>
          <w:i/>
          <w:iCs/>
          <w:lang w:val="en-US"/>
        </w:rPr>
        <w:t xml:space="preserve"> to provide </w:t>
      </w:r>
      <w:proofErr w:type="spellStart"/>
      <w:r w:rsidRPr="000B2F98">
        <w:rPr>
          <w:i/>
          <w:iCs/>
          <w:lang w:val="en-US"/>
        </w:rPr>
        <w:t>Up</w:t>
      </w:r>
      <w:r w:rsidR="00CE0B34">
        <w:rPr>
          <w:i/>
          <w:iCs/>
          <w:lang w:val="en-US"/>
        </w:rPr>
        <w:t>skills</w:t>
      </w:r>
      <w:proofErr w:type="spellEnd"/>
      <w:r w:rsidR="00CE0B34">
        <w:rPr>
          <w:i/>
          <w:iCs/>
          <w:lang w:val="en-US"/>
        </w:rPr>
        <w:t xml:space="preserve"> </w:t>
      </w:r>
      <w:r w:rsidRPr="000B2F98">
        <w:rPr>
          <w:i/>
          <w:iCs/>
          <w:lang w:val="en-US"/>
        </w:rPr>
        <w:t>training to artisans and tradesmen in the building construction sector</w:t>
      </w:r>
      <w:r>
        <w:rPr>
          <w:i/>
          <w:iCs/>
          <w:lang w:val="en-US"/>
        </w:rPr>
        <w:t>,</w:t>
      </w:r>
      <w:r w:rsidRPr="000B2F98">
        <w:rPr>
          <w:i/>
          <w:iCs/>
          <w:lang w:val="en-US"/>
        </w:rPr>
        <w:t xml:space="preserve"> as a case study to assess the effectiveness of institutional linkages for skills provision in Nigeria. It outlines the basic challenges, identifies some of the key institutions that have been involved in vocational training. It then focuses on the NIOB SURE-p program, challenges incurred in the course of its implementation, benefits derived, lessons learned, and issues to be considered in the design of future programs</w:t>
      </w:r>
    </w:p>
    <w:p w:rsidR="008304B9" w:rsidRPr="000B2F98" w:rsidRDefault="008304B9" w:rsidP="008304B9">
      <w:pPr>
        <w:jc w:val="both"/>
        <w:rPr>
          <w:b/>
          <w:bCs/>
          <w:lang w:val="en-US"/>
        </w:rPr>
      </w:pPr>
    </w:p>
    <w:p w:rsidR="008304B9" w:rsidRPr="000B2F98" w:rsidRDefault="008304B9" w:rsidP="008304B9">
      <w:pPr>
        <w:spacing w:after="0"/>
        <w:jc w:val="both"/>
        <w:rPr>
          <w:lang w:val="en-US"/>
        </w:rPr>
      </w:pPr>
      <w:r w:rsidRPr="000B2F98">
        <w:rPr>
          <w:b/>
          <w:bCs/>
          <w:lang w:val="en-US"/>
        </w:rPr>
        <w:t>1.0      INTRODUCTION</w:t>
      </w:r>
      <w:r w:rsidRPr="000B2F98">
        <w:rPr>
          <w:lang w:val="en-US"/>
        </w:rPr>
        <w:t> </w:t>
      </w:r>
    </w:p>
    <w:p w:rsidR="008304B9" w:rsidRPr="000B2F98" w:rsidRDefault="008304B9" w:rsidP="008304B9">
      <w:pPr>
        <w:jc w:val="both"/>
        <w:rPr>
          <w:lang w:val="en-US"/>
        </w:rPr>
      </w:pPr>
      <w:r w:rsidRPr="000B2F98">
        <w:rPr>
          <w:lang w:val="en-US"/>
        </w:rPr>
        <w:t xml:space="preserve">The </w:t>
      </w:r>
      <w:r>
        <w:rPr>
          <w:lang w:val="en-US"/>
        </w:rPr>
        <w:t xml:space="preserve">huge </w:t>
      </w:r>
      <w:r w:rsidRPr="000B2F98">
        <w:rPr>
          <w:lang w:val="en-US"/>
        </w:rPr>
        <w:t xml:space="preserve">population of Nigeria throws up a paradox of sizable human </w:t>
      </w:r>
      <w:r>
        <w:rPr>
          <w:lang w:val="en-US"/>
        </w:rPr>
        <w:t xml:space="preserve">resource potential that is characterized with </w:t>
      </w:r>
      <w:bookmarkStart w:id="0" w:name="_GoBack"/>
      <w:bookmarkEnd w:id="0"/>
      <w:r>
        <w:rPr>
          <w:bCs/>
        </w:rPr>
        <w:t xml:space="preserve">quantitative and </w:t>
      </w:r>
      <w:r w:rsidRPr="000B2F98">
        <w:rPr>
          <w:bCs/>
        </w:rPr>
        <w:t xml:space="preserve">qualitative mismatch </w:t>
      </w:r>
      <w:r>
        <w:rPr>
          <w:bCs/>
        </w:rPr>
        <w:t xml:space="preserve">of skills supply and demand. The </w:t>
      </w:r>
      <w:proofErr w:type="gramStart"/>
      <w:r>
        <w:rPr>
          <w:bCs/>
        </w:rPr>
        <w:t xml:space="preserve">development </w:t>
      </w:r>
      <w:r>
        <w:rPr>
          <w:lang w:val="en-US"/>
        </w:rPr>
        <w:t xml:space="preserve"> precipitates</w:t>
      </w:r>
      <w:proofErr w:type="gramEnd"/>
      <w:r>
        <w:rPr>
          <w:lang w:val="en-US"/>
        </w:rPr>
        <w:t xml:space="preserve"> </w:t>
      </w:r>
      <w:r w:rsidRPr="000B2F98">
        <w:rPr>
          <w:lang w:val="en-US"/>
        </w:rPr>
        <w:t>yawning skills shortage in the productive sectors of the economy</w:t>
      </w:r>
      <w:r>
        <w:rPr>
          <w:lang w:val="en-US"/>
        </w:rPr>
        <w:t xml:space="preserve"> and accentuates a high rate of unemployment</w:t>
      </w:r>
      <w:r>
        <w:rPr>
          <w:bCs/>
        </w:rPr>
        <w:t>.</w:t>
      </w:r>
    </w:p>
    <w:p w:rsidR="008304B9" w:rsidRPr="000B2F98" w:rsidRDefault="008304B9" w:rsidP="008304B9">
      <w:pPr>
        <w:jc w:val="both"/>
        <w:rPr>
          <w:lang w:val="en-US"/>
        </w:rPr>
      </w:pPr>
      <w:r w:rsidRPr="000B2F98">
        <w:rPr>
          <w:lang w:val="en-US"/>
        </w:rPr>
        <w:t xml:space="preserve">This has been attributed to the fact that Nigeria's skills development (technical and vocational education and training - </w:t>
      </w:r>
      <w:proofErr w:type="gramStart"/>
      <w:r w:rsidRPr="000B2F98">
        <w:rPr>
          <w:lang w:val="en-US"/>
        </w:rPr>
        <w:t>TVET )</w:t>
      </w:r>
      <w:proofErr w:type="gramEnd"/>
      <w:r w:rsidRPr="000B2F98">
        <w:rPr>
          <w:lang w:val="en-US"/>
        </w:rPr>
        <w:t xml:space="preserve"> sector is "currently largely characterized by a problem of disconnect between the needs of Nigerian industry and the nation's output of trained technical workers ( </w:t>
      </w:r>
      <w:proofErr w:type="spellStart"/>
      <w:r w:rsidRPr="00610F19">
        <w:rPr>
          <w:b/>
          <w:lang w:val="en-US"/>
        </w:rPr>
        <w:t>Stambler</w:t>
      </w:r>
      <w:proofErr w:type="spellEnd"/>
      <w:r w:rsidRPr="00610F19">
        <w:rPr>
          <w:b/>
          <w:lang w:val="en-US"/>
        </w:rPr>
        <w:t>, 2012</w:t>
      </w:r>
      <w:r>
        <w:rPr>
          <w:lang w:val="en-US"/>
        </w:rPr>
        <w:t xml:space="preserve">). As </w:t>
      </w:r>
      <w:proofErr w:type="spellStart"/>
      <w:r w:rsidRPr="00610F19">
        <w:rPr>
          <w:b/>
          <w:lang w:val="en-US"/>
        </w:rPr>
        <w:t>Abubakar</w:t>
      </w:r>
      <w:proofErr w:type="spellEnd"/>
      <w:r w:rsidRPr="00610F19">
        <w:rPr>
          <w:b/>
          <w:lang w:val="en-US"/>
        </w:rPr>
        <w:t xml:space="preserve"> et al (2013)</w:t>
      </w:r>
      <w:r w:rsidRPr="000B2F98">
        <w:rPr>
          <w:lang w:val="en-US"/>
        </w:rPr>
        <w:t xml:space="preserve"> noted, "</w:t>
      </w:r>
      <w:proofErr w:type="gramStart"/>
      <w:r w:rsidRPr="000B2F98">
        <w:rPr>
          <w:lang w:val="en-US"/>
        </w:rPr>
        <w:t>whereas</w:t>
      </w:r>
      <w:proofErr w:type="gramEnd"/>
      <w:r w:rsidRPr="000B2F98">
        <w:rPr>
          <w:lang w:val="en-US"/>
        </w:rPr>
        <w:t xml:space="preserve"> in many other countries, TVET is an integral part of economic development strategies, in Nigeria, rather than creating the necessary synergy between education and industry, the TVET system has largely deteriorated over the past three decades."</w:t>
      </w:r>
    </w:p>
    <w:p w:rsidR="008304B9" w:rsidRPr="000B2F98" w:rsidRDefault="008304B9" w:rsidP="008304B9">
      <w:pPr>
        <w:jc w:val="both"/>
        <w:rPr>
          <w:lang w:val="en-US"/>
        </w:rPr>
      </w:pPr>
      <w:r w:rsidRPr="000B2F98">
        <w:rPr>
          <w:lang w:val="en-US"/>
        </w:rPr>
        <w:t>The severe shortage of diverse skills</w:t>
      </w:r>
      <w:r>
        <w:rPr>
          <w:lang w:val="en-US"/>
        </w:rPr>
        <w:t>,</w:t>
      </w:r>
      <w:r w:rsidRPr="000B2F98">
        <w:rPr>
          <w:lang w:val="en-US"/>
        </w:rPr>
        <w:t xml:space="preserve"> in terms of availability, capacity, and competencies</w:t>
      </w:r>
      <w:r>
        <w:rPr>
          <w:lang w:val="en-US"/>
        </w:rPr>
        <w:t>,</w:t>
      </w:r>
      <w:r w:rsidRPr="000B2F98">
        <w:rPr>
          <w:lang w:val="en-US"/>
        </w:rPr>
        <w:t xml:space="preserve"> has negative</w:t>
      </w:r>
      <w:r>
        <w:rPr>
          <w:lang w:val="en-US"/>
        </w:rPr>
        <w:t>ly</w:t>
      </w:r>
      <w:r w:rsidRPr="000B2F98">
        <w:rPr>
          <w:lang w:val="en-US"/>
        </w:rPr>
        <w:t xml:space="preserve"> impact</w:t>
      </w:r>
      <w:r>
        <w:rPr>
          <w:lang w:val="en-US"/>
        </w:rPr>
        <w:t>ed</w:t>
      </w:r>
      <w:r w:rsidRPr="000B2F98">
        <w:rPr>
          <w:lang w:val="en-US"/>
        </w:rPr>
        <w:t xml:space="preserve"> on the development agenda </w:t>
      </w:r>
      <w:r>
        <w:rPr>
          <w:lang w:val="en-US"/>
        </w:rPr>
        <w:t>of the country, with</w:t>
      </w:r>
      <w:r w:rsidRPr="000B2F98">
        <w:rPr>
          <w:lang w:val="en-US"/>
        </w:rPr>
        <w:t xml:space="preserve"> key sectors like oil and gas, manufacturing, and </w:t>
      </w:r>
      <w:r>
        <w:rPr>
          <w:lang w:val="en-US"/>
        </w:rPr>
        <w:t>especially</w:t>
      </w:r>
      <w:r w:rsidRPr="000B2F98">
        <w:rPr>
          <w:lang w:val="en-US"/>
        </w:rPr>
        <w:t xml:space="preserve"> the construc</w:t>
      </w:r>
      <w:r>
        <w:rPr>
          <w:lang w:val="en-US"/>
        </w:rPr>
        <w:t>tion industry</w:t>
      </w:r>
      <w:r w:rsidRPr="000B2F98">
        <w:rPr>
          <w:lang w:val="en-US"/>
        </w:rPr>
        <w:t xml:space="preserve"> experiencing a disturbing influx of artisans and tradesmen with identifiably better skills and competences, from other nationalities</w:t>
      </w:r>
      <w:r>
        <w:rPr>
          <w:lang w:val="en-US"/>
        </w:rPr>
        <w:t xml:space="preserve">. The asphyxiating implications on our national economy and the attendant challenges of security in the face of the trending global </w:t>
      </w:r>
      <w:proofErr w:type="gramStart"/>
      <w:r>
        <w:rPr>
          <w:lang w:val="en-US"/>
        </w:rPr>
        <w:t>terrorism  presents</w:t>
      </w:r>
      <w:proofErr w:type="gramEnd"/>
      <w:r>
        <w:rPr>
          <w:lang w:val="en-US"/>
        </w:rPr>
        <w:t xml:space="preserve"> some serious case to ponder.  </w:t>
      </w:r>
    </w:p>
    <w:p w:rsidR="0088601F" w:rsidRDefault="008304B9" w:rsidP="008304B9">
      <w:pPr>
        <w:jc w:val="both"/>
        <w:rPr>
          <w:lang w:val="en-US"/>
        </w:rPr>
      </w:pPr>
      <w:r w:rsidRPr="000B2F98">
        <w:rPr>
          <w:lang w:val="en-US"/>
        </w:rPr>
        <w:t>Several approaches and institutional interventions and programs have been introduced to redress the situation. Notable amongst these are the Industrial Training Fund (ITF), National Directorate of Employment (NDE)</w:t>
      </w:r>
      <w:r w:rsidR="00C4630E">
        <w:rPr>
          <w:lang w:val="en-US"/>
        </w:rPr>
        <w:t>, National Poverty Alleviation P</w:t>
      </w:r>
      <w:r w:rsidRPr="000B2F98">
        <w:rPr>
          <w:lang w:val="en-US"/>
        </w:rPr>
        <w:t>rogram (NAPEP), and Subsidy Re-investment and Empowerment</w:t>
      </w:r>
      <w:r w:rsidR="000D79CA">
        <w:rPr>
          <w:lang w:val="en-US"/>
        </w:rPr>
        <w:t xml:space="preserve"> </w:t>
      </w:r>
    </w:p>
    <w:p w:rsidR="008304B9" w:rsidRPr="000B2F98" w:rsidRDefault="008304B9" w:rsidP="008304B9">
      <w:pPr>
        <w:jc w:val="both"/>
        <w:rPr>
          <w:lang w:val="en-US"/>
        </w:rPr>
      </w:pPr>
      <w:proofErr w:type="gramStart"/>
      <w:r w:rsidRPr="000B2F98">
        <w:rPr>
          <w:lang w:val="en-US"/>
        </w:rPr>
        <w:t>(SURE-P).</w:t>
      </w:r>
      <w:proofErr w:type="gramEnd"/>
    </w:p>
    <w:p w:rsidR="008304B9" w:rsidRDefault="008304B9" w:rsidP="008304B9">
      <w:pPr>
        <w:jc w:val="both"/>
        <w:rPr>
          <w:lang w:val="en-US"/>
        </w:rPr>
      </w:pPr>
      <w:r w:rsidRPr="000B2F98">
        <w:rPr>
          <w:lang w:val="en-US"/>
        </w:rPr>
        <w:t xml:space="preserve"> A critical look at all these </w:t>
      </w:r>
      <w:r>
        <w:rPr>
          <w:lang w:val="en-US"/>
        </w:rPr>
        <w:t>approaches, good as their intentions were, could easily</w:t>
      </w:r>
      <w:r w:rsidRPr="000B2F98">
        <w:rPr>
          <w:lang w:val="en-US"/>
        </w:rPr>
        <w:t xml:space="preserve"> </w:t>
      </w:r>
      <w:r>
        <w:rPr>
          <w:lang w:val="en-US"/>
        </w:rPr>
        <w:t>reveal</w:t>
      </w:r>
      <w:r w:rsidRPr="000B2F98">
        <w:rPr>
          <w:lang w:val="en-US"/>
        </w:rPr>
        <w:t xml:space="preserve"> that desired skills gap evaluation was not undertaken, and that  no proper industry sector needs indemnification strategies were allowed to impact the process. The abysmal outcome being the virtual absence of essential horizontal and vertical linkage between the institutions involved in skills training and development</w:t>
      </w:r>
      <w:r>
        <w:rPr>
          <w:lang w:val="en-US"/>
        </w:rPr>
        <w:t>,</w:t>
      </w:r>
      <w:r w:rsidRPr="000B2F98">
        <w:rPr>
          <w:lang w:val="en-US"/>
        </w:rPr>
        <w:t xml:space="preserve"> and the respective relevant industry sectors, most especially, in the realms of value </w:t>
      </w:r>
      <w:r w:rsidRPr="000B2F98">
        <w:rPr>
          <w:lang w:val="en-US"/>
        </w:rPr>
        <w:lastRenderedPageBreak/>
        <w:t xml:space="preserve">addition and responsive job placements. Zeroing on the peculiarities for the building construction industry, </w:t>
      </w:r>
      <w:proofErr w:type="spellStart"/>
      <w:r w:rsidRPr="00610F19">
        <w:rPr>
          <w:b/>
          <w:lang w:val="en-US"/>
        </w:rPr>
        <w:t>Nduka</w:t>
      </w:r>
      <w:proofErr w:type="spellEnd"/>
      <w:r w:rsidRPr="00610F19">
        <w:rPr>
          <w:b/>
          <w:lang w:val="en-US"/>
        </w:rPr>
        <w:t xml:space="preserve"> (2014)</w:t>
      </w:r>
      <w:r w:rsidRPr="000B2F98">
        <w:rPr>
          <w:lang w:val="en-US"/>
        </w:rPr>
        <w:t xml:space="preserve"> highlighted that “the value expectation is that artisans and craftsmen up skilled through the specified training guidelines and models will acquire requisite workmanship and skills that will mitigate the challenges posed by the widely manifesting building trades skill gap, and accordingly stem the associated poor quality del</w:t>
      </w:r>
      <w:r>
        <w:rPr>
          <w:lang w:val="en-US"/>
        </w:rPr>
        <w:t>ivery currently haunting the</w:t>
      </w:r>
      <w:r w:rsidRPr="000B2F98">
        <w:rPr>
          <w:lang w:val="en-US"/>
        </w:rPr>
        <w:t xml:space="preserve"> building construction industry”.</w:t>
      </w:r>
    </w:p>
    <w:p w:rsidR="00506C63" w:rsidRDefault="00506C63" w:rsidP="008304B9">
      <w:pPr>
        <w:jc w:val="both"/>
        <w:rPr>
          <w:lang w:val="en-US"/>
        </w:rPr>
      </w:pPr>
      <w:r>
        <w:rPr>
          <w:lang w:val="en-US"/>
        </w:rPr>
        <w:t>The objectives of the paper are:</w:t>
      </w:r>
    </w:p>
    <w:p w:rsidR="00506C63" w:rsidRPr="00BB06C5" w:rsidRDefault="00506C63" w:rsidP="00BB06C5">
      <w:pPr>
        <w:pStyle w:val="ListParagraph"/>
        <w:numPr>
          <w:ilvl w:val="0"/>
          <w:numId w:val="3"/>
        </w:numPr>
        <w:jc w:val="both"/>
        <w:rPr>
          <w:lang w:val="en-US"/>
        </w:rPr>
      </w:pPr>
      <w:r w:rsidRPr="00BB06C5">
        <w:rPr>
          <w:lang w:val="en-US"/>
        </w:rPr>
        <w:t>To highlight through literature and practical experience of the authors, the Construction Industry Challenge with respect to skills development</w:t>
      </w:r>
      <w:r w:rsidR="00BB06C5" w:rsidRPr="00BB06C5">
        <w:rPr>
          <w:lang w:val="en-US"/>
        </w:rPr>
        <w:t>.</w:t>
      </w:r>
    </w:p>
    <w:p w:rsidR="00BB06C5" w:rsidRDefault="00BB06C5" w:rsidP="00BB06C5">
      <w:pPr>
        <w:pStyle w:val="ListParagraph"/>
        <w:numPr>
          <w:ilvl w:val="0"/>
          <w:numId w:val="3"/>
        </w:numPr>
        <w:jc w:val="both"/>
        <w:rPr>
          <w:lang w:val="en-US"/>
        </w:rPr>
      </w:pPr>
      <w:r>
        <w:rPr>
          <w:lang w:val="en-US"/>
        </w:rPr>
        <w:t xml:space="preserve">To review the execution of the 2014 NIOB/SURE-P partnership for </w:t>
      </w:r>
      <w:proofErr w:type="spellStart"/>
      <w:r>
        <w:rPr>
          <w:lang w:val="en-US"/>
        </w:rPr>
        <w:t>upskills</w:t>
      </w:r>
      <w:proofErr w:type="spellEnd"/>
      <w:r>
        <w:rPr>
          <w:lang w:val="en-US"/>
        </w:rPr>
        <w:t xml:space="preserve"> as an examples of a success story of public-private partnership.</w:t>
      </w:r>
    </w:p>
    <w:p w:rsidR="00BB06C5" w:rsidRPr="00BB06C5" w:rsidRDefault="00BB06C5" w:rsidP="00BB06C5">
      <w:pPr>
        <w:pStyle w:val="ListParagraph"/>
        <w:numPr>
          <w:ilvl w:val="0"/>
          <w:numId w:val="3"/>
        </w:numPr>
        <w:jc w:val="both"/>
        <w:rPr>
          <w:lang w:val="en-US"/>
        </w:rPr>
      </w:pPr>
      <w:r>
        <w:rPr>
          <w:lang w:val="en-US"/>
        </w:rPr>
        <w:t xml:space="preserve">To highlight challenges experienced in the NIOB/SURE-P partnership to guide future </w:t>
      </w:r>
      <w:proofErr w:type="spellStart"/>
      <w:r>
        <w:rPr>
          <w:lang w:val="en-US"/>
        </w:rPr>
        <w:t>programmes</w:t>
      </w:r>
      <w:proofErr w:type="spellEnd"/>
      <w:r>
        <w:rPr>
          <w:lang w:val="en-US"/>
        </w:rPr>
        <w:t>.</w:t>
      </w:r>
    </w:p>
    <w:p w:rsidR="008304B9" w:rsidRPr="000B2F98" w:rsidRDefault="008304B9" w:rsidP="008304B9">
      <w:pPr>
        <w:spacing w:after="0"/>
        <w:jc w:val="both"/>
        <w:rPr>
          <w:lang w:val="en-US"/>
        </w:rPr>
      </w:pPr>
      <w:r w:rsidRPr="000B2F98">
        <w:rPr>
          <w:b/>
          <w:bCs/>
          <w:lang w:val="en-US"/>
        </w:rPr>
        <w:t>2.0 C</w:t>
      </w:r>
      <w:r w:rsidR="00AB7DEC">
        <w:rPr>
          <w:b/>
          <w:bCs/>
          <w:lang w:val="en-US"/>
        </w:rPr>
        <w:t>ONSTRUCTION INDUSTRY CHALLENGES AND THE NEED FOR SKILLS DEVELOPMENT</w:t>
      </w:r>
    </w:p>
    <w:p w:rsidR="008304B9" w:rsidRPr="000B2F98" w:rsidRDefault="008304B9" w:rsidP="008304B9">
      <w:pPr>
        <w:autoSpaceDE w:val="0"/>
        <w:autoSpaceDN w:val="0"/>
        <w:adjustRightInd w:val="0"/>
        <w:spacing w:after="0" w:line="240" w:lineRule="auto"/>
        <w:jc w:val="both"/>
        <w:rPr>
          <w:rFonts w:cs="Arial"/>
        </w:rPr>
      </w:pPr>
      <w:r w:rsidRPr="000B2F98">
        <w:rPr>
          <w:rFonts w:cs="Arial"/>
        </w:rPr>
        <w:t>The building industry is one of the economic sectors that will continue to play an</w:t>
      </w:r>
      <w:r>
        <w:rPr>
          <w:rFonts w:cs="Arial"/>
        </w:rPr>
        <w:t xml:space="preserve"> </w:t>
      </w:r>
      <w:r w:rsidRPr="000B2F98">
        <w:rPr>
          <w:rFonts w:cs="Arial"/>
        </w:rPr>
        <w:t>important role in contributing to national economic development. The opportunities</w:t>
      </w:r>
      <w:r>
        <w:rPr>
          <w:rFonts w:cs="Arial"/>
        </w:rPr>
        <w:t xml:space="preserve"> </w:t>
      </w:r>
      <w:r w:rsidRPr="000B2F98">
        <w:rPr>
          <w:rFonts w:cs="Arial"/>
        </w:rPr>
        <w:t>provided by the industry need be viewed from the depth of its impact on the economy and the derivative influence on the</w:t>
      </w:r>
      <w:r>
        <w:rPr>
          <w:rFonts w:cs="Arial"/>
        </w:rPr>
        <w:t xml:space="preserve"> sustainability initiatives for infrastructural growth and development. Low productivity</w:t>
      </w:r>
      <w:r w:rsidRPr="000B2F98">
        <w:rPr>
          <w:rFonts w:cs="Arial"/>
        </w:rPr>
        <w:t xml:space="preserve"> general</w:t>
      </w:r>
      <w:r>
        <w:rPr>
          <w:rFonts w:cs="Arial"/>
        </w:rPr>
        <w:t>ly</w:t>
      </w:r>
      <w:r w:rsidRPr="000B2F98">
        <w:rPr>
          <w:rFonts w:cs="Arial"/>
        </w:rPr>
        <w:t xml:space="preserve"> </w:t>
      </w:r>
      <w:proofErr w:type="gramStart"/>
      <w:r w:rsidRPr="000B2F98">
        <w:rPr>
          <w:rFonts w:cs="Arial"/>
        </w:rPr>
        <w:t>pose</w:t>
      </w:r>
      <w:proofErr w:type="gramEnd"/>
      <w:r w:rsidRPr="000B2F98">
        <w:rPr>
          <w:rFonts w:cs="Arial"/>
        </w:rPr>
        <w:t xml:space="preserve"> some serious challenge.</w:t>
      </w:r>
    </w:p>
    <w:p w:rsidR="008304B9" w:rsidRDefault="008304B9" w:rsidP="008304B9">
      <w:pPr>
        <w:pStyle w:val="NormalWeb"/>
        <w:jc w:val="both"/>
        <w:rPr>
          <w:rFonts w:asciiTheme="minorHAnsi" w:hAnsiTheme="minorHAnsi" w:cs="Arial"/>
          <w:sz w:val="22"/>
          <w:szCs w:val="22"/>
        </w:rPr>
      </w:pPr>
      <w:r w:rsidRPr="000B2F98">
        <w:rPr>
          <w:rFonts w:asciiTheme="minorHAnsi" w:hAnsiTheme="minorHAnsi" w:cs="Arial"/>
          <w:sz w:val="22"/>
          <w:szCs w:val="22"/>
        </w:rPr>
        <w:t xml:space="preserve">In a developing country like ours, </w:t>
      </w:r>
      <w:r>
        <w:rPr>
          <w:rFonts w:asciiTheme="minorHAnsi" w:hAnsiTheme="minorHAnsi" w:cs="Arial"/>
          <w:sz w:val="22"/>
          <w:szCs w:val="22"/>
        </w:rPr>
        <w:t xml:space="preserve">with </w:t>
      </w:r>
      <w:r w:rsidRPr="000B2F98">
        <w:rPr>
          <w:rFonts w:cs="Arial"/>
        </w:rPr>
        <w:t>heavy</w:t>
      </w:r>
      <w:r>
        <w:rPr>
          <w:rFonts w:cs="Arial"/>
        </w:rPr>
        <w:t xml:space="preserve"> </w:t>
      </w:r>
      <w:r w:rsidRPr="000B2F98">
        <w:rPr>
          <w:rFonts w:cs="Arial"/>
        </w:rPr>
        <w:t xml:space="preserve">reliance on a large pool of unskilled and foreign </w:t>
      </w:r>
      <w:proofErr w:type="spellStart"/>
      <w:r w:rsidRPr="000B2F98">
        <w:rPr>
          <w:rFonts w:cs="Arial"/>
        </w:rPr>
        <w:t>labour</w:t>
      </w:r>
      <w:proofErr w:type="spellEnd"/>
      <w:r w:rsidRPr="000B2F98">
        <w:rPr>
          <w:rFonts w:cs="Arial"/>
        </w:rPr>
        <w:t>, dynamic ch</w:t>
      </w:r>
      <w:r>
        <w:rPr>
          <w:rFonts w:cs="Arial"/>
        </w:rPr>
        <w:t xml:space="preserve">anges in production materials, </w:t>
      </w:r>
      <w:r w:rsidRPr="000B2F98">
        <w:rPr>
          <w:rFonts w:cs="Arial"/>
        </w:rPr>
        <w:t>endless innovations in technology and delivery methodologies, uniqueness of products, peculiarities of construction sites</w:t>
      </w:r>
      <w:r>
        <w:rPr>
          <w:rFonts w:cs="Arial"/>
        </w:rPr>
        <w:t xml:space="preserve">, the competencies and skills base of our </w:t>
      </w:r>
      <w:proofErr w:type="spellStart"/>
      <w:r>
        <w:rPr>
          <w:rFonts w:cs="Arial"/>
        </w:rPr>
        <w:t>labour</w:t>
      </w:r>
      <w:proofErr w:type="spellEnd"/>
      <w:r>
        <w:rPr>
          <w:rFonts w:cs="Arial"/>
        </w:rPr>
        <w:t xml:space="preserve"> workforce –artisans and craftsmen- need be consciously and continuously upgraded to match the trending times and situate the needed assurance paradigms for cost effective, good quality, safe and successful </w:t>
      </w:r>
      <w:r>
        <w:rPr>
          <w:rFonts w:asciiTheme="minorHAnsi" w:hAnsiTheme="minorHAnsi" w:cs="Arial"/>
          <w:sz w:val="22"/>
          <w:szCs w:val="22"/>
        </w:rPr>
        <w:t xml:space="preserve">building project </w:t>
      </w:r>
      <w:r w:rsidRPr="000B2F98">
        <w:rPr>
          <w:rFonts w:asciiTheme="minorHAnsi" w:hAnsiTheme="minorHAnsi" w:cs="Arial"/>
          <w:sz w:val="22"/>
          <w:szCs w:val="22"/>
        </w:rPr>
        <w:t xml:space="preserve">delivery. </w:t>
      </w:r>
    </w:p>
    <w:p w:rsidR="008304B9" w:rsidRPr="00610F19" w:rsidRDefault="008304B9" w:rsidP="008304B9">
      <w:pPr>
        <w:pStyle w:val="NormalWeb"/>
        <w:jc w:val="both"/>
        <w:rPr>
          <w:rFonts w:asciiTheme="minorHAnsi" w:hAnsiTheme="minorHAnsi"/>
          <w:sz w:val="22"/>
          <w:szCs w:val="22"/>
        </w:rPr>
      </w:pPr>
      <w:proofErr w:type="spellStart"/>
      <w:proofErr w:type="gramStart"/>
      <w:r w:rsidRPr="00610F19">
        <w:rPr>
          <w:rFonts w:asciiTheme="minorHAnsi" w:hAnsiTheme="minorHAnsi"/>
          <w:b/>
          <w:sz w:val="22"/>
          <w:szCs w:val="22"/>
        </w:rPr>
        <w:t>Fashola</w:t>
      </w:r>
      <w:proofErr w:type="spellEnd"/>
      <w:r w:rsidRPr="00610F19">
        <w:rPr>
          <w:rFonts w:asciiTheme="minorHAnsi" w:hAnsiTheme="minorHAnsi"/>
          <w:b/>
          <w:sz w:val="22"/>
          <w:szCs w:val="22"/>
        </w:rPr>
        <w:t>(</w:t>
      </w:r>
      <w:proofErr w:type="gramEnd"/>
      <w:r w:rsidRPr="00610F19">
        <w:rPr>
          <w:rFonts w:asciiTheme="minorHAnsi" w:hAnsiTheme="minorHAnsi"/>
          <w:b/>
          <w:sz w:val="22"/>
          <w:szCs w:val="22"/>
        </w:rPr>
        <w:t>2013)</w:t>
      </w:r>
      <w:r w:rsidRPr="000B2F98">
        <w:rPr>
          <w:rFonts w:asciiTheme="minorHAnsi" w:hAnsiTheme="minorHAnsi"/>
          <w:sz w:val="22"/>
          <w:szCs w:val="22"/>
        </w:rPr>
        <w:t xml:space="preserve"> </w:t>
      </w:r>
      <w:r>
        <w:rPr>
          <w:rFonts w:asciiTheme="minorHAnsi" w:hAnsiTheme="minorHAnsi"/>
          <w:sz w:val="22"/>
          <w:szCs w:val="22"/>
        </w:rPr>
        <w:t>accentuated the concerns further</w:t>
      </w:r>
      <w:r w:rsidRPr="000B2F98">
        <w:rPr>
          <w:rFonts w:asciiTheme="minorHAnsi" w:hAnsiTheme="minorHAnsi"/>
          <w:sz w:val="22"/>
          <w:szCs w:val="22"/>
        </w:rPr>
        <w:t xml:space="preserve"> when he opined that “If we talk about an expected seven per cent growth(UNDP  projection) in the African and Nigeria’s economy, and we fail to provide opportunity for tradesmen and artisans to thrive; that economy will not perform……Our population is growing daily and the wealth of the nation can only be built by artisans. It is the artisans that have helped to build all the great nations of the world. Any nation that must prosper must pay attention to what the artisans are doing.” </w:t>
      </w:r>
    </w:p>
    <w:p w:rsidR="008304B9" w:rsidRPr="000B2F98" w:rsidRDefault="008304B9" w:rsidP="008304B9">
      <w:pPr>
        <w:jc w:val="both"/>
        <w:rPr>
          <w:lang w:val="en-US"/>
        </w:rPr>
      </w:pPr>
      <w:r w:rsidRPr="000B2F98">
        <w:rPr>
          <w:lang w:val="en-US"/>
        </w:rPr>
        <w:t>The challenges of apparent lack of harmonized structure, statutory guidelines, and demographic statistics for situating the desired industry-wide index guidelines, and responsively address the demand criteria for such skilled workforce development, training, and availability have become more manifest over the years.</w:t>
      </w:r>
    </w:p>
    <w:p w:rsidR="008304B9" w:rsidRPr="000B2F98" w:rsidRDefault="008304B9" w:rsidP="008304B9">
      <w:pPr>
        <w:jc w:val="both"/>
        <w:rPr>
          <w:lang w:val="en-US"/>
        </w:rPr>
      </w:pPr>
      <w:r w:rsidRPr="000B2F98">
        <w:rPr>
          <w:lang w:val="en-US"/>
        </w:rPr>
        <w:t xml:space="preserve">These include limitations posed by the absence of dedicated funding, and apparent lack of consistency by successive governments at all levels to implement, promote and sustain policies that will align skills development and training to a </w:t>
      </w:r>
      <w:proofErr w:type="spellStart"/>
      <w:r w:rsidRPr="000B2F98">
        <w:rPr>
          <w:lang w:val="en-US"/>
        </w:rPr>
        <w:t>harmonised</w:t>
      </w:r>
      <w:proofErr w:type="spellEnd"/>
      <w:r w:rsidRPr="000B2F98">
        <w:rPr>
          <w:lang w:val="en-US"/>
        </w:rPr>
        <w:t xml:space="preserve"> national development agenda.  </w:t>
      </w:r>
    </w:p>
    <w:p w:rsidR="008304B9" w:rsidRPr="000B2F98" w:rsidRDefault="008304B9" w:rsidP="008304B9">
      <w:pPr>
        <w:jc w:val="both"/>
        <w:rPr>
          <w:lang w:val="en-US"/>
        </w:rPr>
      </w:pPr>
      <w:r w:rsidRPr="000B2F98">
        <w:rPr>
          <w:lang w:val="en-US"/>
        </w:rPr>
        <w:lastRenderedPageBreak/>
        <w:t xml:space="preserve">These divergent </w:t>
      </w:r>
      <w:proofErr w:type="gramStart"/>
      <w:r w:rsidRPr="000B2F98">
        <w:rPr>
          <w:lang w:val="en-US"/>
        </w:rPr>
        <w:t>efforts,</w:t>
      </w:r>
      <w:proofErr w:type="gramEnd"/>
      <w:r w:rsidRPr="000B2F98">
        <w:rPr>
          <w:lang w:val="en-US"/>
        </w:rPr>
        <w:t xml:space="preserve"> and </w:t>
      </w:r>
      <w:proofErr w:type="spellStart"/>
      <w:r w:rsidRPr="000B2F98">
        <w:rPr>
          <w:lang w:val="en-US"/>
        </w:rPr>
        <w:t>unreconciled</w:t>
      </w:r>
      <w:proofErr w:type="spellEnd"/>
      <w:r w:rsidRPr="000B2F98">
        <w:rPr>
          <w:lang w:val="en-US"/>
        </w:rPr>
        <w:t xml:space="preserve"> approaches undermine the opportunities of positive synergistic outcomes and accordingly limit their effectiveness for addressing emergent and perceived challenges.</w:t>
      </w:r>
    </w:p>
    <w:p w:rsidR="008304B9" w:rsidRDefault="008304B9" w:rsidP="008304B9">
      <w:pPr>
        <w:jc w:val="both"/>
        <w:rPr>
          <w:lang w:val="en-US"/>
        </w:rPr>
      </w:pPr>
      <w:r w:rsidRPr="000B2F98">
        <w:rPr>
          <w:lang w:val="en-US"/>
        </w:rPr>
        <w:t xml:space="preserve">The involvement of professional Institutions (NIOB, NSE, CORBON,  COREN, etc.), the </w:t>
      </w:r>
      <w:proofErr w:type="spellStart"/>
      <w:r w:rsidRPr="000B2F98">
        <w:rPr>
          <w:lang w:val="en-US"/>
        </w:rPr>
        <w:t>Organised</w:t>
      </w:r>
      <w:proofErr w:type="spellEnd"/>
      <w:r w:rsidRPr="000B2F98">
        <w:rPr>
          <w:lang w:val="en-US"/>
        </w:rPr>
        <w:t xml:space="preserve"> private sector organizations(MAN, CAN, Cement Manufacturer Association etc..),  Government owned </w:t>
      </w:r>
      <w:proofErr w:type="spellStart"/>
      <w:r w:rsidRPr="000B2F98">
        <w:rPr>
          <w:lang w:val="en-US"/>
        </w:rPr>
        <w:t>organisations</w:t>
      </w:r>
      <w:proofErr w:type="spellEnd"/>
      <w:r w:rsidRPr="000B2F98">
        <w:rPr>
          <w:lang w:val="en-US"/>
        </w:rPr>
        <w:t xml:space="preserve">/MDAs(Nigerian Railways, Nigeria Ports Authority, NIPP, NCC, Ministries of </w:t>
      </w:r>
      <w:r>
        <w:rPr>
          <w:lang w:val="en-US"/>
        </w:rPr>
        <w:t xml:space="preserve">Works, Housing and Urban Development, </w:t>
      </w:r>
      <w:r w:rsidRPr="000B2F98">
        <w:rPr>
          <w:lang w:val="en-US"/>
        </w:rPr>
        <w:t>Education, Labor, Industries, Power, Communications , etc.) and specialized training institutions (ITF, National Directorate of employment, Registered manpower training  and other skills/Trades</w:t>
      </w:r>
      <w:r>
        <w:rPr>
          <w:lang w:val="en-US"/>
        </w:rPr>
        <w:t xml:space="preserve"> </w:t>
      </w:r>
      <w:r w:rsidRPr="000B2F98">
        <w:rPr>
          <w:lang w:val="en-US"/>
        </w:rPr>
        <w:t xml:space="preserve"> </w:t>
      </w:r>
      <w:proofErr w:type="spellStart"/>
      <w:r w:rsidRPr="000B2F98">
        <w:rPr>
          <w:lang w:val="en-US"/>
        </w:rPr>
        <w:t>organisations</w:t>
      </w:r>
      <w:proofErr w:type="spellEnd"/>
      <w:r>
        <w:rPr>
          <w:lang w:val="en-US"/>
        </w:rPr>
        <w:t>),</w:t>
      </w:r>
      <w:r w:rsidRPr="000B2F98">
        <w:rPr>
          <w:lang w:val="en-US"/>
        </w:rPr>
        <w:t xml:space="preserve"> and non-Governmental organizations</w:t>
      </w:r>
      <w:r>
        <w:rPr>
          <w:lang w:val="en-US"/>
        </w:rPr>
        <w:t xml:space="preserve"> is a welcome development. </w:t>
      </w:r>
    </w:p>
    <w:p w:rsidR="008304B9" w:rsidRPr="000B2F98" w:rsidRDefault="008304B9" w:rsidP="008304B9">
      <w:pPr>
        <w:jc w:val="both"/>
        <w:rPr>
          <w:lang w:val="en-US"/>
        </w:rPr>
      </w:pPr>
      <w:r>
        <w:rPr>
          <w:lang w:val="en-US"/>
        </w:rPr>
        <w:t xml:space="preserve">However, the Achilles heel is the absence of </w:t>
      </w:r>
      <w:r w:rsidRPr="000B2F98">
        <w:rPr>
          <w:lang w:val="en-US"/>
        </w:rPr>
        <w:t xml:space="preserve">a central body to define and establish a qualification framework </w:t>
      </w:r>
      <w:r>
        <w:rPr>
          <w:lang w:val="en-US"/>
        </w:rPr>
        <w:t xml:space="preserve">that will be </w:t>
      </w:r>
      <w:r w:rsidRPr="000B2F98">
        <w:rPr>
          <w:lang w:val="en-US"/>
        </w:rPr>
        <w:t xml:space="preserve">set against required competencies, </w:t>
      </w:r>
      <w:r>
        <w:rPr>
          <w:lang w:val="en-US"/>
        </w:rPr>
        <w:t xml:space="preserve">and </w:t>
      </w:r>
      <w:r w:rsidRPr="000B2F98">
        <w:rPr>
          <w:lang w:val="en-US"/>
        </w:rPr>
        <w:t>capable of being cross matched throughout the skills v</w:t>
      </w:r>
      <w:r>
        <w:rPr>
          <w:lang w:val="en-US"/>
        </w:rPr>
        <w:t>alue chain and across industries. The development</w:t>
      </w:r>
      <w:r w:rsidRPr="000B2F98">
        <w:rPr>
          <w:lang w:val="en-US"/>
        </w:rPr>
        <w:t xml:space="preserve"> limits the employment opportunities and </w:t>
      </w:r>
      <w:r>
        <w:rPr>
          <w:lang w:val="en-US"/>
        </w:rPr>
        <w:t xml:space="preserve">effective </w:t>
      </w:r>
      <w:r w:rsidRPr="000B2F98">
        <w:rPr>
          <w:lang w:val="en-US"/>
        </w:rPr>
        <w:t>mobility of beneficiaries of many of these programs.  </w:t>
      </w:r>
    </w:p>
    <w:p w:rsidR="008304B9" w:rsidRDefault="008304B9" w:rsidP="008304B9">
      <w:pPr>
        <w:spacing w:after="0"/>
        <w:jc w:val="both"/>
        <w:rPr>
          <w:b/>
          <w:bCs/>
          <w:lang w:val="en-US"/>
        </w:rPr>
      </w:pPr>
      <w:r w:rsidRPr="000B2F98">
        <w:rPr>
          <w:b/>
          <w:bCs/>
          <w:lang w:val="en-US"/>
        </w:rPr>
        <w:t>3.0 The NIOB</w:t>
      </w:r>
      <w:r w:rsidR="00CC2A72">
        <w:rPr>
          <w:b/>
          <w:bCs/>
          <w:lang w:val="en-US"/>
        </w:rPr>
        <w:t>/</w:t>
      </w:r>
      <w:r w:rsidRPr="000B2F98">
        <w:rPr>
          <w:b/>
          <w:bCs/>
          <w:lang w:val="en-US"/>
        </w:rPr>
        <w:t xml:space="preserve"> SURE-P </w:t>
      </w:r>
      <w:r w:rsidR="00CC2A72">
        <w:rPr>
          <w:b/>
          <w:bCs/>
          <w:lang w:val="en-US"/>
        </w:rPr>
        <w:t>TRAINING PROGRAMME: A</w:t>
      </w:r>
      <w:r w:rsidR="00654EDB">
        <w:rPr>
          <w:b/>
          <w:bCs/>
          <w:lang w:val="en-US"/>
        </w:rPr>
        <w:t xml:space="preserve"> </w:t>
      </w:r>
      <w:r w:rsidR="00CC2A72">
        <w:rPr>
          <w:b/>
          <w:bCs/>
          <w:lang w:val="en-US"/>
        </w:rPr>
        <w:t>STRUCTURAL REVIE</w:t>
      </w:r>
      <w:r w:rsidR="00146D89">
        <w:rPr>
          <w:b/>
          <w:bCs/>
          <w:lang w:val="en-US"/>
        </w:rPr>
        <w:t>W</w:t>
      </w:r>
    </w:p>
    <w:p w:rsidR="00146D89" w:rsidRPr="0088601F" w:rsidRDefault="00146D89" w:rsidP="008304B9">
      <w:pPr>
        <w:spacing w:after="0"/>
        <w:jc w:val="both"/>
        <w:rPr>
          <w:b/>
          <w:lang w:val="en-US"/>
        </w:rPr>
      </w:pPr>
      <w:r w:rsidRPr="0088601F">
        <w:rPr>
          <w:b/>
          <w:bCs/>
          <w:lang w:val="en-US"/>
        </w:rPr>
        <w:t>3.1 Key Concepts</w:t>
      </w:r>
    </w:p>
    <w:p w:rsidR="008304B9" w:rsidRPr="000B2F98" w:rsidRDefault="00BA6EFB" w:rsidP="008304B9">
      <w:pPr>
        <w:jc w:val="both"/>
        <w:rPr>
          <w:lang w:val="en-US"/>
        </w:rPr>
      </w:pPr>
      <w:r>
        <w:rPr>
          <w:lang w:val="en-US"/>
        </w:rPr>
        <w:t>(</w:t>
      </w:r>
      <w:r w:rsidR="00C06E2B">
        <w:rPr>
          <w:lang w:val="en-US"/>
        </w:rPr>
        <w:t>a</w:t>
      </w:r>
      <w:r>
        <w:rPr>
          <w:lang w:val="en-US"/>
        </w:rPr>
        <w:t>)</w:t>
      </w:r>
      <w:r w:rsidR="00C06E2B">
        <w:rPr>
          <w:lang w:val="en-US"/>
        </w:rPr>
        <w:t xml:space="preserve">. </w:t>
      </w:r>
      <w:r w:rsidR="008304B9" w:rsidRPr="000B2F98">
        <w:rPr>
          <w:u w:val="single"/>
          <w:lang w:val="en-US"/>
        </w:rPr>
        <w:t>SURE-P</w:t>
      </w:r>
      <w:r w:rsidR="00C06E2B">
        <w:rPr>
          <w:u w:val="single"/>
          <w:lang w:val="en-US"/>
        </w:rPr>
        <w:t>:</w:t>
      </w:r>
      <w:r w:rsidR="008304B9" w:rsidRPr="000B2F98">
        <w:rPr>
          <w:lang w:val="en-US"/>
        </w:rPr>
        <w:t xml:space="preserve"> was set up by Federal Government to improve critical infrastructure and social safety –net projects, encourage wealth creation, and job generation towards mitigating youth unemployment in Nigeria​</w:t>
      </w:r>
    </w:p>
    <w:p w:rsidR="008304B9" w:rsidRPr="000B2F98" w:rsidRDefault="008D1ED0" w:rsidP="008304B9">
      <w:pPr>
        <w:jc w:val="both"/>
        <w:rPr>
          <w:lang w:val="en-US"/>
        </w:rPr>
      </w:pPr>
      <w:r>
        <w:rPr>
          <w:lang w:val="en-US"/>
        </w:rPr>
        <w:t>(</w:t>
      </w:r>
      <w:r w:rsidR="00854478">
        <w:rPr>
          <w:lang w:val="en-US"/>
        </w:rPr>
        <w:t>b</w:t>
      </w:r>
      <w:r>
        <w:rPr>
          <w:lang w:val="en-US"/>
        </w:rPr>
        <w:t>)</w:t>
      </w:r>
      <w:r w:rsidR="00854478">
        <w:rPr>
          <w:lang w:val="en-US"/>
        </w:rPr>
        <w:t xml:space="preserve">. </w:t>
      </w:r>
      <w:r w:rsidR="008304B9" w:rsidRPr="000B2F98">
        <w:rPr>
          <w:lang w:val="en-US"/>
        </w:rPr>
        <w:t>​</w:t>
      </w:r>
      <w:r w:rsidR="008304B9" w:rsidRPr="000B2F98">
        <w:rPr>
          <w:u w:val="single"/>
          <w:lang w:val="en-US"/>
        </w:rPr>
        <w:t>SURE-P TVET</w:t>
      </w:r>
      <w:r w:rsidR="008304B9" w:rsidRPr="000B2F98">
        <w:rPr>
          <w:lang w:val="en-US"/>
        </w:rPr>
        <w:t xml:space="preserve"> is an arm of the Subsidy Reinvestment and Empowerment Programme (SURE-P) of the Federal Government responsible for implementing its Technical, Vocational Education and Training (TVET) component of the "safety net" program through investment in technical vocational training for unskilled young Nigerians, as well as improving the training facilities required for delivering the trainings</w:t>
      </w:r>
    </w:p>
    <w:p w:rsidR="008304B9" w:rsidRPr="000B2F98" w:rsidRDefault="00790DED" w:rsidP="008304B9">
      <w:pPr>
        <w:spacing w:after="0"/>
        <w:jc w:val="both"/>
        <w:rPr>
          <w:lang w:val="en-US"/>
        </w:rPr>
      </w:pPr>
      <w:r>
        <w:rPr>
          <w:lang w:val="en-US"/>
        </w:rPr>
        <w:t>(</w:t>
      </w:r>
      <w:r w:rsidR="00854478">
        <w:rPr>
          <w:lang w:val="en-US"/>
        </w:rPr>
        <w:t>c</w:t>
      </w:r>
      <w:r>
        <w:rPr>
          <w:lang w:val="en-US"/>
        </w:rPr>
        <w:t>)</w:t>
      </w:r>
      <w:proofErr w:type="gramStart"/>
      <w:r w:rsidR="00854478">
        <w:rPr>
          <w:lang w:val="en-US"/>
        </w:rPr>
        <w:t xml:space="preserve">. </w:t>
      </w:r>
      <w:r w:rsidR="008304B9" w:rsidRPr="000B2F98">
        <w:rPr>
          <w:lang w:val="en-US"/>
        </w:rPr>
        <w:t xml:space="preserve"> </w:t>
      </w:r>
      <w:r w:rsidR="008304B9" w:rsidRPr="000B2F98">
        <w:rPr>
          <w:u w:val="single"/>
          <w:lang w:val="en-US"/>
        </w:rPr>
        <w:t>NIOB</w:t>
      </w:r>
      <w:proofErr w:type="gramEnd"/>
      <w:r w:rsidR="008304B9" w:rsidRPr="000B2F98">
        <w:rPr>
          <w:u w:val="single"/>
          <w:lang w:val="en-US"/>
        </w:rPr>
        <w:t xml:space="preserve"> – THE PREFERRED TRAINER</w:t>
      </w:r>
    </w:p>
    <w:p w:rsidR="008304B9" w:rsidRDefault="008304B9" w:rsidP="008304B9">
      <w:pPr>
        <w:spacing w:after="0"/>
        <w:jc w:val="both"/>
        <w:rPr>
          <w:lang w:val="en-US"/>
        </w:rPr>
      </w:pPr>
      <w:r w:rsidRPr="00403B07">
        <w:rPr>
          <w:lang w:val="en-US"/>
        </w:rPr>
        <w:t>SURE-P</w:t>
      </w:r>
      <w:r w:rsidRPr="000B2F98">
        <w:rPr>
          <w:lang w:val="en-US"/>
        </w:rPr>
        <w:t xml:space="preserve"> whose mandates included </w:t>
      </w:r>
      <w:proofErr w:type="spellStart"/>
      <w:r w:rsidRPr="000B2F98">
        <w:rPr>
          <w:lang w:val="en-US"/>
        </w:rPr>
        <w:t>Sectoral</w:t>
      </w:r>
      <w:proofErr w:type="spellEnd"/>
      <w:r w:rsidRPr="000B2F98">
        <w:rPr>
          <w:lang w:val="en-US"/>
        </w:rPr>
        <w:t xml:space="preserve"> Intervention </w:t>
      </w:r>
      <w:proofErr w:type="spellStart"/>
      <w:r w:rsidRPr="000B2F98">
        <w:rPr>
          <w:lang w:val="en-US"/>
        </w:rPr>
        <w:t>Programmes</w:t>
      </w:r>
      <w:proofErr w:type="spellEnd"/>
      <w:r w:rsidRPr="000B2F98">
        <w:rPr>
          <w:lang w:val="en-US"/>
        </w:rPr>
        <w:t xml:space="preserve"> identified the mass housing sector as one likely to have meaningful impact with capacity to generate employment for trained artisans and craftsmen. </w:t>
      </w:r>
      <w:r>
        <w:rPr>
          <w:lang w:val="en-US"/>
        </w:rPr>
        <w:t>Relying on the</w:t>
      </w:r>
      <w:r w:rsidRPr="000B2F98">
        <w:rPr>
          <w:lang w:val="en-US"/>
        </w:rPr>
        <w:t xml:space="preserve"> mandate</w:t>
      </w:r>
      <w:r>
        <w:rPr>
          <w:lang w:val="en-US"/>
        </w:rPr>
        <w:t xml:space="preserve"> assigned to builders,</w:t>
      </w:r>
      <w:r w:rsidRPr="000B2F98">
        <w:rPr>
          <w:lang w:val="en-US"/>
        </w:rPr>
        <w:t xml:space="preserve"> as provided</w:t>
      </w:r>
      <w:r>
        <w:rPr>
          <w:lang w:val="en-US"/>
        </w:rPr>
        <w:t xml:space="preserve"> in the National Building Code,</w:t>
      </w:r>
      <w:r w:rsidRPr="000B2F98">
        <w:rPr>
          <w:lang w:val="en-US"/>
        </w:rPr>
        <w:t xml:space="preserve"> NIOB was selected as </w:t>
      </w:r>
      <w:proofErr w:type="gramStart"/>
      <w:r w:rsidRPr="000B2F98">
        <w:rPr>
          <w:lang w:val="en-US"/>
        </w:rPr>
        <w:t>partners  to</w:t>
      </w:r>
      <w:proofErr w:type="gramEnd"/>
      <w:r w:rsidRPr="000B2F98">
        <w:rPr>
          <w:lang w:val="en-US"/>
        </w:rPr>
        <w:t xml:space="preserve"> provide training and job opportunities for the target beneficiaries – artisans  without requisite training or certification in line with SURE- P-TVET /PIU </w:t>
      </w:r>
      <w:proofErr w:type="spellStart"/>
      <w:r w:rsidRPr="000B2F98">
        <w:rPr>
          <w:lang w:val="en-US"/>
        </w:rPr>
        <w:t>programmes</w:t>
      </w:r>
      <w:proofErr w:type="spellEnd"/>
      <w:r w:rsidRPr="000B2F98">
        <w:rPr>
          <w:lang w:val="en-US"/>
        </w:rPr>
        <w:t>.</w:t>
      </w:r>
    </w:p>
    <w:p w:rsidR="008304B9" w:rsidRPr="000B2F98" w:rsidRDefault="008304B9" w:rsidP="008304B9">
      <w:pPr>
        <w:spacing w:after="0"/>
        <w:jc w:val="both"/>
        <w:rPr>
          <w:lang w:val="en-US"/>
        </w:rPr>
      </w:pPr>
    </w:p>
    <w:p w:rsidR="00854478" w:rsidRPr="00E57B38" w:rsidRDefault="0098741F" w:rsidP="00854478">
      <w:pPr>
        <w:spacing w:after="0"/>
        <w:jc w:val="both"/>
        <w:rPr>
          <w:b/>
          <w:lang w:val="en-US"/>
        </w:rPr>
      </w:pPr>
      <w:proofErr w:type="gramStart"/>
      <w:r w:rsidRPr="00E57B38">
        <w:rPr>
          <w:b/>
          <w:lang w:val="en-US"/>
        </w:rPr>
        <w:t>3.</w:t>
      </w:r>
      <w:r w:rsidR="0088601F" w:rsidRPr="00E57B38">
        <w:rPr>
          <w:b/>
          <w:lang w:val="en-US"/>
        </w:rPr>
        <w:t>2</w:t>
      </w:r>
      <w:r w:rsidR="00854478" w:rsidRPr="00E57B38">
        <w:rPr>
          <w:b/>
          <w:lang w:val="en-US"/>
        </w:rPr>
        <w:t xml:space="preserve"> </w:t>
      </w:r>
      <w:r w:rsidR="008304B9" w:rsidRPr="00E57B38">
        <w:rPr>
          <w:b/>
          <w:lang w:val="en-US"/>
        </w:rPr>
        <w:t xml:space="preserve"> SCOPE</w:t>
      </w:r>
      <w:proofErr w:type="gramEnd"/>
      <w:r w:rsidR="008304B9" w:rsidRPr="00E57B38">
        <w:rPr>
          <w:b/>
          <w:lang w:val="en-US"/>
        </w:rPr>
        <w:t xml:space="preserve"> OF THE WORK </w:t>
      </w:r>
    </w:p>
    <w:p w:rsidR="008304B9" w:rsidRPr="000B2F98" w:rsidRDefault="00854478" w:rsidP="00854478">
      <w:pPr>
        <w:spacing w:after="0"/>
        <w:jc w:val="both"/>
        <w:rPr>
          <w:lang w:val="en-US"/>
        </w:rPr>
      </w:pPr>
      <w:r>
        <w:rPr>
          <w:lang w:val="en-US"/>
        </w:rPr>
        <w:t>(a) Training</w:t>
      </w:r>
      <w:r w:rsidR="008304B9" w:rsidRPr="000B2F98">
        <w:rPr>
          <w:lang w:val="en-US"/>
        </w:rPr>
        <w:t>: The training was expected to focus on the up-skilling of the following artisans-</w:t>
      </w:r>
      <w:r w:rsidR="008304B9">
        <w:rPr>
          <w:lang w:val="en-US"/>
        </w:rPr>
        <w:t xml:space="preserve"> </w:t>
      </w:r>
      <w:r w:rsidR="008304B9" w:rsidRPr="000B2F98">
        <w:rPr>
          <w:lang w:val="en-US"/>
        </w:rPr>
        <w:t xml:space="preserve">Masons, Plumbers, Electricians, </w:t>
      </w:r>
      <w:proofErr w:type="spellStart"/>
      <w:r w:rsidR="008304B9" w:rsidRPr="000B2F98">
        <w:rPr>
          <w:lang w:val="en-US"/>
        </w:rPr>
        <w:t>Tilers</w:t>
      </w:r>
      <w:proofErr w:type="spellEnd"/>
      <w:r w:rsidR="008304B9" w:rsidRPr="000B2F98">
        <w:rPr>
          <w:lang w:val="en-US"/>
        </w:rPr>
        <w:t>, Painters, Iron Fitters, Carpenters, Roofers, POP Installers, Welders - and NIOB was expected to provide the training infrastructure and all the necessary training tools.</w:t>
      </w:r>
    </w:p>
    <w:p w:rsidR="006F701F" w:rsidRDefault="008304B9" w:rsidP="008304B9">
      <w:pPr>
        <w:spacing w:after="0"/>
        <w:jc w:val="both"/>
        <w:rPr>
          <w:b/>
          <w:lang w:val="en-US"/>
        </w:rPr>
      </w:pPr>
      <w:r w:rsidRPr="000B2F98">
        <w:rPr>
          <w:b/>
          <w:lang w:val="en-US"/>
        </w:rPr>
        <w:t> </w:t>
      </w:r>
    </w:p>
    <w:p w:rsidR="006F701F" w:rsidRDefault="006F701F" w:rsidP="008304B9">
      <w:pPr>
        <w:spacing w:after="0"/>
        <w:jc w:val="both"/>
        <w:rPr>
          <w:b/>
          <w:lang w:val="en-US"/>
        </w:rPr>
      </w:pPr>
    </w:p>
    <w:p w:rsidR="008304B9" w:rsidRPr="0098741F" w:rsidRDefault="00854478" w:rsidP="008304B9">
      <w:pPr>
        <w:spacing w:after="0"/>
        <w:jc w:val="both"/>
        <w:rPr>
          <w:u w:val="single"/>
          <w:lang w:val="en-US"/>
        </w:rPr>
      </w:pPr>
      <w:r w:rsidRPr="0098741F">
        <w:rPr>
          <w:lang w:val="en-US"/>
        </w:rPr>
        <w:t xml:space="preserve">(b) </w:t>
      </w:r>
      <w:r w:rsidRPr="0098741F">
        <w:rPr>
          <w:u w:val="single"/>
          <w:lang w:val="en-US"/>
        </w:rPr>
        <w:t>Objectives</w:t>
      </w:r>
      <w:r w:rsidR="008304B9" w:rsidRPr="0098741F">
        <w:rPr>
          <w:u w:val="single"/>
          <w:lang w:val="en-US"/>
        </w:rPr>
        <w:t xml:space="preserve"> </w:t>
      </w:r>
    </w:p>
    <w:p w:rsidR="008304B9" w:rsidRPr="000B2F98" w:rsidRDefault="008304B9" w:rsidP="008304B9">
      <w:pPr>
        <w:jc w:val="both"/>
        <w:rPr>
          <w:lang w:val="en-US"/>
        </w:rPr>
      </w:pPr>
      <w:r w:rsidRPr="000B2F98">
        <w:rPr>
          <w:lang w:val="en-US"/>
        </w:rPr>
        <w:t xml:space="preserve">The intent of the collaboration as espoused in the </w:t>
      </w:r>
      <w:proofErr w:type="spellStart"/>
      <w:proofErr w:type="gramStart"/>
      <w:r w:rsidRPr="000B2F98">
        <w:rPr>
          <w:lang w:val="en-US"/>
        </w:rPr>
        <w:t>MoU</w:t>
      </w:r>
      <w:proofErr w:type="spellEnd"/>
      <w:r w:rsidRPr="000B2F98">
        <w:rPr>
          <w:lang w:val="en-US"/>
        </w:rPr>
        <w:t xml:space="preserve">  is</w:t>
      </w:r>
      <w:proofErr w:type="gramEnd"/>
      <w:r w:rsidRPr="000B2F98">
        <w:rPr>
          <w:lang w:val="en-US"/>
        </w:rPr>
        <w:t xml:space="preserve"> to ensure sustainable training and employment of artisans in the mass housing / construction industry. The targeted number of trainees </w:t>
      </w:r>
      <w:r w:rsidRPr="000B2F98">
        <w:rPr>
          <w:lang w:val="en-US"/>
        </w:rPr>
        <w:lastRenderedPageBreak/>
        <w:t xml:space="preserve">for the first tranche was to be one thousand, and the projected duration of the training </w:t>
      </w:r>
      <w:proofErr w:type="gramStart"/>
      <w:r w:rsidRPr="000B2F98">
        <w:rPr>
          <w:lang w:val="en-US"/>
        </w:rPr>
        <w:t>was  to</w:t>
      </w:r>
      <w:proofErr w:type="gramEnd"/>
      <w:r w:rsidRPr="000B2F98">
        <w:rPr>
          <w:lang w:val="en-US"/>
        </w:rPr>
        <w:t xml:space="preserve"> be 6 months per trainee</w:t>
      </w:r>
    </w:p>
    <w:p w:rsidR="008304B9" w:rsidRPr="000B2F98" w:rsidRDefault="005C46D9" w:rsidP="008304B9">
      <w:pPr>
        <w:spacing w:after="0"/>
        <w:jc w:val="both"/>
        <w:rPr>
          <w:b/>
          <w:lang w:val="en-US"/>
        </w:rPr>
      </w:pPr>
      <w:r>
        <w:rPr>
          <w:b/>
          <w:lang w:val="en-US"/>
        </w:rPr>
        <w:t> 3.3</w:t>
      </w:r>
      <w:r w:rsidR="008304B9" w:rsidRPr="000B2F98">
        <w:rPr>
          <w:b/>
          <w:lang w:val="en-US"/>
        </w:rPr>
        <w:t xml:space="preserve"> </w:t>
      </w:r>
      <w:r w:rsidR="0003065A">
        <w:rPr>
          <w:b/>
          <w:lang w:val="en-US"/>
        </w:rPr>
        <w:t>Duties and obligations of partners.</w:t>
      </w:r>
    </w:p>
    <w:p w:rsidR="008304B9" w:rsidRPr="000B2F98" w:rsidRDefault="008304B9" w:rsidP="008304B9">
      <w:pPr>
        <w:jc w:val="both"/>
        <w:rPr>
          <w:lang w:val="en-US"/>
        </w:rPr>
      </w:pPr>
      <w:r w:rsidRPr="000B2F98">
        <w:rPr>
          <w:lang w:val="en-US"/>
        </w:rPr>
        <w:t xml:space="preserve">The </w:t>
      </w:r>
      <w:proofErr w:type="spellStart"/>
      <w:proofErr w:type="gramStart"/>
      <w:r w:rsidRPr="000B2F98">
        <w:rPr>
          <w:lang w:val="en-US"/>
        </w:rPr>
        <w:t>MoU</w:t>
      </w:r>
      <w:proofErr w:type="spellEnd"/>
      <w:r w:rsidRPr="000B2F98">
        <w:rPr>
          <w:lang w:val="en-US"/>
        </w:rPr>
        <w:t xml:space="preserve">  assigned</w:t>
      </w:r>
      <w:proofErr w:type="gramEnd"/>
      <w:r w:rsidRPr="000B2F98">
        <w:rPr>
          <w:lang w:val="en-US"/>
        </w:rPr>
        <w:t xml:space="preserve"> specific duties to the respective partners as follows:</w:t>
      </w:r>
    </w:p>
    <w:p w:rsidR="008304B9" w:rsidRPr="00390FAD" w:rsidRDefault="008304B9" w:rsidP="008304B9">
      <w:pPr>
        <w:spacing w:after="0"/>
        <w:jc w:val="both"/>
        <w:rPr>
          <w:b/>
          <w:u w:val="single"/>
          <w:lang w:val="en-US"/>
        </w:rPr>
      </w:pPr>
      <w:r w:rsidRPr="00390FAD">
        <w:rPr>
          <w:b/>
          <w:u w:val="single"/>
          <w:lang w:val="en-US"/>
        </w:rPr>
        <w:t>SURE – P TVET PIU</w:t>
      </w:r>
      <w:r w:rsidR="00BB4188" w:rsidRPr="00390FAD">
        <w:rPr>
          <w:b/>
          <w:u w:val="single"/>
          <w:lang w:val="en-US"/>
        </w:rPr>
        <w:t>:</w:t>
      </w:r>
    </w:p>
    <w:p w:rsidR="008304B9" w:rsidRPr="000B2F98" w:rsidRDefault="008304B9" w:rsidP="008304B9">
      <w:pPr>
        <w:spacing w:after="0"/>
        <w:jc w:val="both"/>
        <w:rPr>
          <w:lang w:val="en-US"/>
        </w:rPr>
      </w:pPr>
      <w:r w:rsidRPr="000B2F98">
        <w:rPr>
          <w:lang w:val="en-US"/>
        </w:rPr>
        <w:t xml:space="preserve">a. Undertake Demand Analysis to identify </w:t>
      </w:r>
      <w:proofErr w:type="spellStart"/>
      <w:r w:rsidRPr="000B2F98">
        <w:rPr>
          <w:lang w:val="en-US"/>
        </w:rPr>
        <w:t>sectoral</w:t>
      </w:r>
      <w:proofErr w:type="spellEnd"/>
      <w:r w:rsidRPr="000B2F98">
        <w:rPr>
          <w:lang w:val="en-US"/>
        </w:rPr>
        <w:t xml:space="preserve"> skill gaps</w:t>
      </w:r>
    </w:p>
    <w:p w:rsidR="008304B9" w:rsidRPr="000B2F98" w:rsidRDefault="008304B9" w:rsidP="008304B9">
      <w:pPr>
        <w:spacing w:after="0"/>
        <w:jc w:val="both"/>
        <w:rPr>
          <w:lang w:val="en-US"/>
        </w:rPr>
      </w:pPr>
      <w:proofErr w:type="gramStart"/>
      <w:r w:rsidRPr="000B2F98">
        <w:rPr>
          <w:lang w:val="en-US"/>
        </w:rPr>
        <w:t>b</w:t>
      </w:r>
      <w:proofErr w:type="gramEnd"/>
      <w:r w:rsidRPr="000B2F98">
        <w:rPr>
          <w:lang w:val="en-US"/>
        </w:rPr>
        <w:t>. In collaboration with NIOB carry out profiling and selection of trainees</w:t>
      </w:r>
    </w:p>
    <w:p w:rsidR="008304B9" w:rsidRPr="000B2F98" w:rsidRDefault="008304B9" w:rsidP="008304B9">
      <w:pPr>
        <w:spacing w:after="0"/>
        <w:jc w:val="both"/>
        <w:rPr>
          <w:lang w:val="en-US"/>
        </w:rPr>
      </w:pPr>
      <w:r w:rsidRPr="000B2F98">
        <w:rPr>
          <w:lang w:val="en-US"/>
        </w:rPr>
        <w:t xml:space="preserve">c. In conjunction with NIOB carry out the orientation, documentation and placement of trainees in designated training </w:t>
      </w:r>
      <w:proofErr w:type="spellStart"/>
      <w:r w:rsidRPr="000B2F98">
        <w:rPr>
          <w:lang w:val="en-US"/>
        </w:rPr>
        <w:t>centres</w:t>
      </w:r>
      <w:proofErr w:type="spellEnd"/>
      <w:r w:rsidRPr="000B2F98">
        <w:rPr>
          <w:lang w:val="en-US"/>
        </w:rPr>
        <w:t>.</w:t>
      </w:r>
    </w:p>
    <w:p w:rsidR="008304B9" w:rsidRPr="000B2F98" w:rsidRDefault="008304B9" w:rsidP="008304B9">
      <w:pPr>
        <w:spacing w:after="0"/>
        <w:jc w:val="both"/>
        <w:rPr>
          <w:lang w:val="en-US"/>
        </w:rPr>
      </w:pPr>
      <w:r w:rsidRPr="000B2F98">
        <w:rPr>
          <w:lang w:val="en-US"/>
        </w:rPr>
        <w:t xml:space="preserve">d. Fund the training </w:t>
      </w:r>
      <w:proofErr w:type="spellStart"/>
      <w:r w:rsidRPr="000B2F98">
        <w:rPr>
          <w:lang w:val="en-US"/>
        </w:rPr>
        <w:t>programme</w:t>
      </w:r>
      <w:proofErr w:type="spellEnd"/>
      <w:r w:rsidRPr="000B2F98">
        <w:rPr>
          <w:lang w:val="en-US"/>
        </w:rPr>
        <w:t>.</w:t>
      </w:r>
    </w:p>
    <w:p w:rsidR="008304B9" w:rsidRDefault="008304B9" w:rsidP="008304B9">
      <w:pPr>
        <w:spacing w:after="0"/>
        <w:jc w:val="both"/>
        <w:rPr>
          <w:lang w:val="en-US"/>
        </w:rPr>
      </w:pPr>
      <w:r w:rsidRPr="000B2F98">
        <w:rPr>
          <w:lang w:val="en-US"/>
        </w:rPr>
        <w:t xml:space="preserve">e. Evaluate, monitor and supervise the training </w:t>
      </w:r>
      <w:proofErr w:type="spellStart"/>
      <w:r w:rsidRPr="000B2F98">
        <w:rPr>
          <w:lang w:val="en-US"/>
        </w:rPr>
        <w:t>programme</w:t>
      </w:r>
      <w:proofErr w:type="spellEnd"/>
      <w:r w:rsidR="00FD3650">
        <w:rPr>
          <w:lang w:val="en-US"/>
        </w:rPr>
        <w:t>.</w:t>
      </w:r>
    </w:p>
    <w:p w:rsidR="008304B9" w:rsidRPr="000B2F98" w:rsidRDefault="008304B9" w:rsidP="008304B9">
      <w:pPr>
        <w:spacing w:after="0"/>
        <w:jc w:val="both"/>
        <w:rPr>
          <w:lang w:val="en-US"/>
        </w:rPr>
      </w:pPr>
    </w:p>
    <w:p w:rsidR="008304B9" w:rsidRPr="00E51FDC" w:rsidRDefault="00911B8D" w:rsidP="008304B9">
      <w:pPr>
        <w:spacing w:after="0"/>
        <w:jc w:val="both"/>
        <w:rPr>
          <w:b/>
          <w:u w:val="single"/>
          <w:lang w:val="en-US"/>
        </w:rPr>
      </w:pPr>
      <w:r w:rsidRPr="00E51FDC">
        <w:rPr>
          <w:b/>
          <w:u w:val="single"/>
          <w:lang w:val="en-US"/>
        </w:rPr>
        <w:t xml:space="preserve"> Joint roles of the partners:</w:t>
      </w:r>
    </w:p>
    <w:p w:rsidR="008304B9" w:rsidRPr="000B2F98" w:rsidRDefault="008304B9" w:rsidP="008304B9">
      <w:pPr>
        <w:spacing w:after="0"/>
        <w:jc w:val="both"/>
        <w:rPr>
          <w:lang w:val="en-US"/>
        </w:rPr>
      </w:pPr>
      <w:r w:rsidRPr="000B2F98">
        <w:rPr>
          <w:lang w:val="en-US"/>
        </w:rPr>
        <w:t>a. Selection and placement of trainees</w:t>
      </w:r>
    </w:p>
    <w:p w:rsidR="008304B9" w:rsidRPr="000B2F98" w:rsidRDefault="008304B9" w:rsidP="008304B9">
      <w:pPr>
        <w:spacing w:after="0"/>
        <w:jc w:val="both"/>
        <w:rPr>
          <w:lang w:val="en-US"/>
        </w:rPr>
      </w:pPr>
      <w:r w:rsidRPr="000B2F98">
        <w:rPr>
          <w:lang w:val="en-US"/>
        </w:rPr>
        <w:t xml:space="preserve">b. Orientation, documentation and placement of trainees in designated training </w:t>
      </w:r>
      <w:proofErr w:type="spellStart"/>
      <w:r w:rsidRPr="000B2F98">
        <w:rPr>
          <w:lang w:val="en-US"/>
        </w:rPr>
        <w:t>centres</w:t>
      </w:r>
      <w:proofErr w:type="spellEnd"/>
    </w:p>
    <w:p w:rsidR="008304B9" w:rsidRPr="000B2F98" w:rsidRDefault="008304B9" w:rsidP="008304B9">
      <w:pPr>
        <w:spacing w:after="0"/>
        <w:jc w:val="both"/>
        <w:rPr>
          <w:lang w:val="en-US"/>
        </w:rPr>
      </w:pPr>
    </w:p>
    <w:p w:rsidR="008304B9" w:rsidRPr="000B2F98" w:rsidRDefault="00B07A73" w:rsidP="008304B9">
      <w:pPr>
        <w:spacing w:after="0"/>
        <w:jc w:val="both"/>
        <w:rPr>
          <w:b/>
          <w:lang w:val="en-US"/>
        </w:rPr>
      </w:pPr>
      <w:proofErr w:type="gramStart"/>
      <w:r>
        <w:rPr>
          <w:b/>
          <w:lang w:val="en-US"/>
        </w:rPr>
        <w:t>3.4</w:t>
      </w:r>
      <w:r w:rsidR="00AA414E">
        <w:rPr>
          <w:b/>
          <w:lang w:val="en-US"/>
        </w:rPr>
        <w:t xml:space="preserve">  Implementation</w:t>
      </w:r>
      <w:proofErr w:type="gramEnd"/>
      <w:r w:rsidR="00AA414E">
        <w:rPr>
          <w:b/>
          <w:lang w:val="en-US"/>
        </w:rPr>
        <w:t xml:space="preserve"> and Associated Drawbacks</w:t>
      </w:r>
    </w:p>
    <w:p w:rsidR="008304B9" w:rsidRDefault="008304B9" w:rsidP="008304B9">
      <w:pPr>
        <w:spacing w:after="0"/>
        <w:jc w:val="both"/>
        <w:rPr>
          <w:lang w:val="en-US"/>
        </w:rPr>
      </w:pPr>
      <w:r>
        <w:rPr>
          <w:lang w:val="en-US"/>
        </w:rPr>
        <w:t xml:space="preserve">Once the </w:t>
      </w:r>
      <w:proofErr w:type="spellStart"/>
      <w:r>
        <w:rPr>
          <w:lang w:val="en-US"/>
        </w:rPr>
        <w:t>MoU</w:t>
      </w:r>
      <w:proofErr w:type="spellEnd"/>
      <w:r>
        <w:rPr>
          <w:lang w:val="en-US"/>
        </w:rPr>
        <w:t xml:space="preserve"> was signed, some ominous signs</w:t>
      </w:r>
      <w:r w:rsidRPr="000B2F98">
        <w:rPr>
          <w:lang w:val="en-US"/>
        </w:rPr>
        <w:t xml:space="preserve"> </w:t>
      </w:r>
      <w:r>
        <w:rPr>
          <w:lang w:val="en-US"/>
        </w:rPr>
        <w:t xml:space="preserve">suggesting lack of commitment from the </w:t>
      </w:r>
      <w:r w:rsidRPr="000B2F98">
        <w:rPr>
          <w:lang w:val="en-US"/>
        </w:rPr>
        <w:t xml:space="preserve">other party </w:t>
      </w:r>
      <w:r>
        <w:rPr>
          <w:lang w:val="en-US"/>
        </w:rPr>
        <w:t>started manifesting</w:t>
      </w:r>
      <w:r w:rsidRPr="000B2F98">
        <w:rPr>
          <w:lang w:val="en-US"/>
        </w:rPr>
        <w:t>, and there was concern as to whether this was just another illusion, coming after similar experience with other agencies in the past.</w:t>
      </w:r>
    </w:p>
    <w:p w:rsidR="008304B9" w:rsidRDefault="008304B9" w:rsidP="008304B9">
      <w:pPr>
        <w:spacing w:after="0"/>
        <w:jc w:val="both"/>
        <w:rPr>
          <w:lang w:val="en-US"/>
        </w:rPr>
      </w:pPr>
    </w:p>
    <w:p w:rsidR="008304B9" w:rsidRPr="000B2F98" w:rsidRDefault="008304B9" w:rsidP="008304B9">
      <w:pPr>
        <w:spacing w:after="0"/>
        <w:jc w:val="both"/>
        <w:rPr>
          <w:lang w:val="en-US"/>
        </w:rPr>
      </w:pPr>
      <w:r>
        <w:rPr>
          <w:lang w:val="en-US"/>
        </w:rPr>
        <w:t>The setting, however, became clearer</w:t>
      </w:r>
      <w:r w:rsidRPr="000B2F98">
        <w:rPr>
          <w:lang w:val="en-US"/>
        </w:rPr>
        <w:t xml:space="preserve"> at the turn of the year when </w:t>
      </w:r>
      <w:r>
        <w:rPr>
          <w:lang w:val="en-US"/>
        </w:rPr>
        <w:t>it was observed</w:t>
      </w:r>
      <w:r w:rsidRPr="000B2F98">
        <w:rPr>
          <w:lang w:val="en-US"/>
        </w:rPr>
        <w:t xml:space="preserve"> that:</w:t>
      </w:r>
    </w:p>
    <w:p w:rsidR="008304B9" w:rsidRPr="000B2F98" w:rsidRDefault="008304B9" w:rsidP="008304B9">
      <w:pPr>
        <w:spacing w:after="0"/>
        <w:jc w:val="both"/>
        <w:rPr>
          <w:lang w:val="en-US"/>
        </w:rPr>
      </w:pPr>
      <w:r w:rsidRPr="000B2F98">
        <w:rPr>
          <w:lang w:val="en-US"/>
        </w:rPr>
        <w:t>i) The "representatives" we'd been dealing with were actually 'consultants' to SURE-p, and had done all preparatory work for the program including selection of centers etc.</w:t>
      </w:r>
    </w:p>
    <w:p w:rsidR="008304B9" w:rsidRPr="000B2F98" w:rsidRDefault="008304B9" w:rsidP="008304B9">
      <w:pPr>
        <w:spacing w:after="0"/>
        <w:jc w:val="both"/>
        <w:rPr>
          <w:lang w:val="en-US"/>
        </w:rPr>
      </w:pPr>
      <w:r w:rsidRPr="000B2F98">
        <w:rPr>
          <w:lang w:val="en-US"/>
        </w:rPr>
        <w:t xml:space="preserve">ii) </w:t>
      </w:r>
      <w:proofErr w:type="gramStart"/>
      <w:r w:rsidRPr="000B2F98">
        <w:rPr>
          <w:lang w:val="en-US"/>
        </w:rPr>
        <w:t>the</w:t>
      </w:r>
      <w:proofErr w:type="gramEnd"/>
      <w:r w:rsidRPr="000B2F98">
        <w:rPr>
          <w:lang w:val="en-US"/>
        </w:rPr>
        <w:t xml:space="preserve"> budget could not accommodate the program as envisaged and there was need to review duration and scale down the program.</w:t>
      </w:r>
    </w:p>
    <w:p w:rsidR="008304B9" w:rsidRPr="000B2F98" w:rsidRDefault="008304B9" w:rsidP="008304B9">
      <w:pPr>
        <w:spacing w:after="0"/>
        <w:jc w:val="both"/>
        <w:rPr>
          <w:lang w:val="en-US"/>
        </w:rPr>
      </w:pPr>
      <w:r w:rsidRPr="000B2F98">
        <w:rPr>
          <w:lang w:val="en-US"/>
        </w:rPr>
        <w:t>iii) NIOB was required to provide sites and employment for the trainees and possibly take care of their stipends from there.</w:t>
      </w:r>
    </w:p>
    <w:p w:rsidR="008304B9" w:rsidRPr="000B2F98" w:rsidRDefault="008304B9" w:rsidP="008304B9">
      <w:pPr>
        <w:spacing w:after="0"/>
        <w:jc w:val="both"/>
        <w:rPr>
          <w:lang w:val="en-US"/>
        </w:rPr>
      </w:pPr>
      <w:r w:rsidRPr="000B2F98">
        <w:rPr>
          <w:lang w:val="en-US"/>
        </w:rPr>
        <w:t xml:space="preserve">iv) </w:t>
      </w:r>
      <w:proofErr w:type="gramStart"/>
      <w:r w:rsidRPr="000B2F98">
        <w:rPr>
          <w:lang w:val="en-US"/>
        </w:rPr>
        <w:t>envisaged</w:t>
      </w:r>
      <w:proofErr w:type="gramEnd"/>
      <w:r w:rsidRPr="000B2F98">
        <w:rPr>
          <w:lang w:val="en-US"/>
        </w:rPr>
        <w:t xml:space="preserve"> stipend could only be provided for 3 months </w:t>
      </w:r>
    </w:p>
    <w:p w:rsidR="008304B9" w:rsidRPr="000B2F98" w:rsidRDefault="008304B9" w:rsidP="008304B9">
      <w:pPr>
        <w:spacing w:after="0"/>
        <w:jc w:val="both"/>
        <w:rPr>
          <w:lang w:val="en-US"/>
        </w:rPr>
      </w:pPr>
      <w:r w:rsidRPr="000B2F98">
        <w:rPr>
          <w:lang w:val="en-US"/>
        </w:rPr>
        <w:t xml:space="preserve">v) </w:t>
      </w:r>
      <w:proofErr w:type="gramStart"/>
      <w:r w:rsidRPr="000B2F98">
        <w:rPr>
          <w:lang w:val="en-US"/>
        </w:rPr>
        <w:t>training</w:t>
      </w:r>
      <w:proofErr w:type="gramEnd"/>
      <w:r w:rsidRPr="000B2F98">
        <w:rPr>
          <w:lang w:val="en-US"/>
        </w:rPr>
        <w:t xml:space="preserve"> to be dispensed with quickly as the provision was for the previous year</w:t>
      </w:r>
    </w:p>
    <w:p w:rsidR="008304B9" w:rsidRPr="000B2F98" w:rsidRDefault="008304B9" w:rsidP="008304B9">
      <w:pPr>
        <w:spacing w:after="0"/>
        <w:jc w:val="both"/>
        <w:rPr>
          <w:lang w:val="en-US"/>
        </w:rPr>
      </w:pPr>
      <w:r w:rsidRPr="000B2F98">
        <w:rPr>
          <w:lang w:val="en-US"/>
        </w:rPr>
        <w:t xml:space="preserve">It was also discovered that although the institute was seemingly contracted by SURE-p, all </w:t>
      </w:r>
      <w:proofErr w:type="gramStart"/>
      <w:r w:rsidRPr="000B2F98">
        <w:rPr>
          <w:lang w:val="en-US"/>
        </w:rPr>
        <w:t>arrangements  had</w:t>
      </w:r>
      <w:proofErr w:type="gramEnd"/>
      <w:r w:rsidRPr="000B2F98">
        <w:rPr>
          <w:lang w:val="en-US"/>
        </w:rPr>
        <w:t xml:space="preserve"> to be cleared with,</w:t>
      </w:r>
      <w:r>
        <w:rPr>
          <w:lang w:val="en-US"/>
        </w:rPr>
        <w:t xml:space="preserve"> and funding obtained from the Ministry of </w:t>
      </w:r>
      <w:proofErr w:type="spellStart"/>
      <w:r>
        <w:rPr>
          <w:lang w:val="en-US"/>
        </w:rPr>
        <w:t>L</w:t>
      </w:r>
      <w:r w:rsidRPr="000B2F98">
        <w:rPr>
          <w:lang w:val="en-US"/>
        </w:rPr>
        <w:t>abour</w:t>
      </w:r>
      <w:proofErr w:type="spellEnd"/>
      <w:r w:rsidRPr="000B2F98">
        <w:rPr>
          <w:lang w:val="en-US"/>
        </w:rPr>
        <w:t>.</w:t>
      </w:r>
    </w:p>
    <w:p w:rsidR="008304B9" w:rsidRPr="00610F19" w:rsidRDefault="008304B9" w:rsidP="008304B9">
      <w:pPr>
        <w:jc w:val="both"/>
        <w:rPr>
          <w:lang w:val="en-US"/>
        </w:rPr>
      </w:pPr>
      <w:r>
        <w:rPr>
          <w:lang w:val="en-US"/>
        </w:rPr>
        <w:t>No doubt,</w:t>
      </w:r>
      <w:r w:rsidRPr="000B2F98">
        <w:rPr>
          <w:lang w:val="en-US"/>
        </w:rPr>
        <w:t xml:space="preserve"> these changes were sufficient to frustrate the program</w:t>
      </w:r>
      <w:proofErr w:type="gramStart"/>
      <w:r w:rsidRPr="000B2F98">
        <w:rPr>
          <w:lang w:val="en-US"/>
        </w:rPr>
        <w:t xml:space="preserve">, </w:t>
      </w:r>
      <w:r>
        <w:rPr>
          <w:lang w:val="en-US"/>
        </w:rPr>
        <w:t xml:space="preserve"> but</w:t>
      </w:r>
      <w:proofErr w:type="gramEnd"/>
      <w:r>
        <w:rPr>
          <w:lang w:val="en-US"/>
        </w:rPr>
        <w:t xml:space="preserve"> </w:t>
      </w:r>
      <w:r w:rsidRPr="000B2F98">
        <w:rPr>
          <w:lang w:val="en-US"/>
        </w:rPr>
        <w:t>the felt need for this intervention motivated</w:t>
      </w:r>
      <w:r>
        <w:rPr>
          <w:lang w:val="en-US"/>
        </w:rPr>
        <w:t xml:space="preserve"> the I</w:t>
      </w:r>
      <w:r w:rsidRPr="000B2F98">
        <w:rPr>
          <w:lang w:val="en-US"/>
        </w:rPr>
        <w:t>nstitute to decide to proceed, almost to the chagrin and surprise of the sponsors.</w:t>
      </w:r>
    </w:p>
    <w:p w:rsidR="008304B9" w:rsidRPr="000E1F2D" w:rsidRDefault="00207104" w:rsidP="008304B9">
      <w:pPr>
        <w:spacing w:after="0"/>
        <w:jc w:val="both"/>
        <w:rPr>
          <w:lang w:val="en-US"/>
        </w:rPr>
      </w:pPr>
      <w:r>
        <w:rPr>
          <w:b/>
          <w:lang w:val="en-US"/>
        </w:rPr>
        <w:t>3.5</w:t>
      </w:r>
      <w:r w:rsidR="000E1F2D" w:rsidRPr="00B73393">
        <w:rPr>
          <w:b/>
          <w:lang w:val="en-US"/>
        </w:rPr>
        <w:t>The Training Programme</w:t>
      </w:r>
    </w:p>
    <w:p w:rsidR="008304B9" w:rsidRPr="000B2F98" w:rsidRDefault="008304B9" w:rsidP="008304B9">
      <w:pPr>
        <w:jc w:val="both"/>
        <w:rPr>
          <w:lang w:val="en-US"/>
        </w:rPr>
      </w:pPr>
      <w:r w:rsidRPr="000B2F98">
        <w:rPr>
          <w:lang w:val="en-US"/>
        </w:rPr>
        <w:t xml:space="preserve">The program was broken into two stages preceded by a training of </w:t>
      </w:r>
      <w:proofErr w:type="gramStart"/>
      <w:r w:rsidRPr="000B2F98">
        <w:rPr>
          <w:lang w:val="en-US"/>
        </w:rPr>
        <w:t>trainers</w:t>
      </w:r>
      <w:proofErr w:type="gramEnd"/>
      <w:r w:rsidRPr="000B2F98">
        <w:rPr>
          <w:lang w:val="en-US"/>
        </w:rPr>
        <w:t xml:space="preserve"> session in Abuja. Although no provision was made for this, the institute decided to reach out to the National Board for Technical Education (</w:t>
      </w:r>
      <w:proofErr w:type="gramStart"/>
      <w:r w:rsidRPr="000B2F98">
        <w:rPr>
          <w:lang w:val="en-US"/>
        </w:rPr>
        <w:t>NBTE )</w:t>
      </w:r>
      <w:proofErr w:type="gramEnd"/>
      <w:r w:rsidRPr="000B2F98">
        <w:rPr>
          <w:lang w:val="en-US"/>
        </w:rPr>
        <w:t xml:space="preserve"> as well as the Lagos State Vocational Education Board, a move which has had considerable beneficial spin off vide the recent recognition and assignment of roles to NIOB  and CORBON as awarding body and sector skills council respectively.</w:t>
      </w:r>
    </w:p>
    <w:p w:rsidR="008304B9" w:rsidRDefault="008304B9" w:rsidP="008304B9">
      <w:pPr>
        <w:jc w:val="both"/>
        <w:rPr>
          <w:lang w:val="en-US"/>
        </w:rPr>
      </w:pPr>
      <w:r w:rsidRPr="000B2F98">
        <w:rPr>
          <w:lang w:val="en-US"/>
        </w:rPr>
        <w:lastRenderedPageBreak/>
        <w:t xml:space="preserve">Furthermore, essential value engineering on the </w:t>
      </w:r>
      <w:proofErr w:type="spellStart"/>
      <w:r w:rsidRPr="000B2F98">
        <w:rPr>
          <w:lang w:val="en-US"/>
        </w:rPr>
        <w:t>programme</w:t>
      </w:r>
      <w:proofErr w:type="spellEnd"/>
      <w:r w:rsidRPr="000B2F98">
        <w:rPr>
          <w:lang w:val="en-US"/>
        </w:rPr>
        <w:t xml:space="preserve"> advised the inclusion of an evaluation, </w:t>
      </w:r>
      <w:proofErr w:type="gramStart"/>
      <w:r w:rsidRPr="000B2F98">
        <w:rPr>
          <w:lang w:val="en-US"/>
        </w:rPr>
        <w:t>assessment ,</w:t>
      </w:r>
      <w:proofErr w:type="gramEnd"/>
      <w:r w:rsidRPr="000B2F98">
        <w:rPr>
          <w:lang w:val="en-US"/>
        </w:rPr>
        <w:t xml:space="preserve"> and  a </w:t>
      </w:r>
      <w:proofErr w:type="spellStart"/>
      <w:r w:rsidRPr="000B2F98">
        <w:rPr>
          <w:lang w:val="en-US"/>
        </w:rPr>
        <w:t>programme</w:t>
      </w:r>
      <w:proofErr w:type="spellEnd"/>
      <w:r w:rsidRPr="000B2F98">
        <w:rPr>
          <w:lang w:val="en-US"/>
        </w:rPr>
        <w:t xml:space="preserve">-end certification component to the delivery architecture by NIOB. The intention was to convey visibility to NIOB, give validity to the training outcomes, and secure wider buy-in by artisans, government institutions, and industry stakeholders alike. </w:t>
      </w:r>
    </w:p>
    <w:p w:rsidR="008304B9" w:rsidRPr="000B2F98" w:rsidRDefault="008304B9" w:rsidP="008304B9">
      <w:pPr>
        <w:jc w:val="both"/>
        <w:rPr>
          <w:lang w:val="en-US"/>
        </w:rPr>
      </w:pPr>
      <w:r>
        <w:rPr>
          <w:lang w:val="en-US"/>
        </w:rPr>
        <w:t>The first phase, scheduled to take place</w:t>
      </w:r>
      <w:r w:rsidRPr="000B2F98">
        <w:rPr>
          <w:lang w:val="en-US"/>
        </w:rPr>
        <w:t xml:space="preserve"> at six center</w:t>
      </w:r>
      <w:r>
        <w:rPr>
          <w:lang w:val="en-US"/>
        </w:rPr>
        <w:t xml:space="preserve">s across the geopolitical zones, </w:t>
      </w:r>
      <w:r w:rsidRPr="000B2F98">
        <w:rPr>
          <w:lang w:val="en-US"/>
        </w:rPr>
        <w:t xml:space="preserve">was designed to be a one-week cross  industry skills training workshop on basic trade appreciation, health and safety, quality, functional communications, basic entrepreneurship  and marketing (job sourcing , estimating, </w:t>
      </w:r>
      <w:proofErr w:type="spellStart"/>
      <w:r w:rsidRPr="000B2F98">
        <w:rPr>
          <w:lang w:val="en-US"/>
        </w:rPr>
        <w:t>etc</w:t>
      </w:r>
      <w:proofErr w:type="spellEnd"/>
      <w:r w:rsidRPr="000B2F98">
        <w:rPr>
          <w:lang w:val="en-US"/>
        </w:rPr>
        <w:t>), numeracy and digital literacy, as well as soft skills/personal effectiveness ( discipline, commitment to work, goal setting, personal motivation, work etiquette, and interpersonal relations both on and off</w:t>
      </w:r>
      <w:r>
        <w:rPr>
          <w:lang w:val="en-US"/>
        </w:rPr>
        <w:t xml:space="preserve"> </w:t>
      </w:r>
      <w:r w:rsidRPr="000B2F98">
        <w:rPr>
          <w:lang w:val="en-US"/>
        </w:rPr>
        <w:t xml:space="preserve">site), and management of personal finances </w:t>
      </w:r>
    </w:p>
    <w:p w:rsidR="008304B9" w:rsidRPr="000B2F98" w:rsidRDefault="008304B9" w:rsidP="008304B9">
      <w:pPr>
        <w:jc w:val="both"/>
        <w:rPr>
          <w:lang w:val="en-US"/>
        </w:rPr>
      </w:pPr>
      <w:r w:rsidRPr="000B2F98">
        <w:rPr>
          <w:lang w:val="en-US"/>
        </w:rPr>
        <w:t>The second phase was to be a 10-day on-site practical training spread over 10 weeks (</w:t>
      </w:r>
      <w:proofErr w:type="spellStart"/>
      <w:proofErr w:type="gramStart"/>
      <w:r w:rsidRPr="000B2F98">
        <w:rPr>
          <w:lang w:val="en-US"/>
        </w:rPr>
        <w:t>saturdays</w:t>
      </w:r>
      <w:proofErr w:type="spellEnd"/>
      <w:proofErr w:type="gramEnd"/>
      <w:r w:rsidRPr="000B2F98">
        <w:rPr>
          <w:lang w:val="en-US"/>
        </w:rPr>
        <w:t xml:space="preserve"> or as may be determined by the state chapter/training coordinator) on specific skill and competence requirements for the various afore listed trades.</w:t>
      </w:r>
    </w:p>
    <w:p w:rsidR="008304B9" w:rsidRPr="000E4A46" w:rsidRDefault="00CF0B3F" w:rsidP="008304B9">
      <w:pPr>
        <w:spacing w:after="0"/>
        <w:jc w:val="both"/>
        <w:rPr>
          <w:b/>
          <w:lang w:val="en-US"/>
        </w:rPr>
      </w:pPr>
      <w:r>
        <w:rPr>
          <w:b/>
          <w:lang w:val="en-US"/>
        </w:rPr>
        <w:t>3.6</w:t>
      </w:r>
      <w:r w:rsidR="00E76EA3">
        <w:rPr>
          <w:b/>
          <w:lang w:val="en-US"/>
        </w:rPr>
        <w:t xml:space="preserve"> </w:t>
      </w:r>
      <w:r w:rsidR="009D3385" w:rsidRPr="000E4A46">
        <w:rPr>
          <w:b/>
          <w:lang w:val="en-US"/>
        </w:rPr>
        <w:t>Assessment</w:t>
      </w:r>
    </w:p>
    <w:p w:rsidR="008304B9" w:rsidRPr="000B2F98" w:rsidRDefault="008304B9" w:rsidP="008304B9">
      <w:pPr>
        <w:jc w:val="both"/>
        <w:rPr>
          <w:lang w:val="en-US"/>
        </w:rPr>
      </w:pPr>
      <w:r w:rsidRPr="000B2F98">
        <w:rPr>
          <w:lang w:val="en-US"/>
        </w:rPr>
        <w:t xml:space="preserve">The formative assessment aspect was designed to comprise of 3 theory tests </w:t>
      </w:r>
      <w:proofErr w:type="gramStart"/>
      <w:r w:rsidRPr="000B2F98">
        <w:rPr>
          <w:lang w:val="en-US"/>
        </w:rPr>
        <w:t>and  8</w:t>
      </w:r>
      <w:proofErr w:type="gramEnd"/>
      <w:r w:rsidRPr="000B2F98">
        <w:rPr>
          <w:lang w:val="en-US"/>
        </w:rPr>
        <w:t xml:space="preserve"> practical tests spread throughout the duration of the training. The applicable details and modalities which were to be determined by the Artisans and Craftsmen's committee in collaboration with the Exams committee of the institute, had the intention of ensuring that the certification is appropriately matched with the respective individual trainees' educational level, experience and demonstrated competence</w:t>
      </w:r>
    </w:p>
    <w:p w:rsidR="008304B9" w:rsidRPr="00FE6397" w:rsidRDefault="00E304AE" w:rsidP="008304B9">
      <w:pPr>
        <w:spacing w:after="0"/>
        <w:jc w:val="both"/>
        <w:rPr>
          <w:b/>
          <w:u w:val="single"/>
          <w:lang w:val="en-US"/>
        </w:rPr>
      </w:pPr>
      <w:proofErr w:type="gramStart"/>
      <w:r>
        <w:rPr>
          <w:b/>
          <w:lang w:val="en-US"/>
        </w:rPr>
        <w:t>3.7</w:t>
      </w:r>
      <w:r w:rsidR="00FE6397" w:rsidRPr="00FE6397">
        <w:rPr>
          <w:b/>
          <w:lang w:val="en-US"/>
        </w:rPr>
        <w:t xml:space="preserve">  Examination</w:t>
      </w:r>
      <w:proofErr w:type="gramEnd"/>
      <w:r w:rsidR="00E72987">
        <w:rPr>
          <w:b/>
          <w:lang w:val="en-US"/>
        </w:rPr>
        <w:t xml:space="preserve"> </w:t>
      </w:r>
      <w:r w:rsidR="00FE6397" w:rsidRPr="00FE6397">
        <w:rPr>
          <w:b/>
          <w:lang w:val="en-US"/>
        </w:rPr>
        <w:t>/ Certification</w:t>
      </w:r>
    </w:p>
    <w:p w:rsidR="008304B9" w:rsidRPr="000B2F98" w:rsidRDefault="008304B9" w:rsidP="008304B9">
      <w:pPr>
        <w:jc w:val="both"/>
        <w:rPr>
          <w:lang w:val="en-US"/>
        </w:rPr>
      </w:pPr>
      <w:r w:rsidRPr="000B2F98">
        <w:rPr>
          <w:lang w:val="en-US"/>
        </w:rPr>
        <w:t>It was suggested that the institute issue craft  license/skill ID renewable annually at a rate to be determined and for this to be categorized in line with NVQF levels ( from apprentice to master craftsman level ) which is to be vigorously promoted and publicized to be the basis of employment and wage rate for the trades.</w:t>
      </w:r>
    </w:p>
    <w:p w:rsidR="008304B9" w:rsidRPr="00930259" w:rsidRDefault="000A7F08" w:rsidP="008304B9">
      <w:pPr>
        <w:spacing w:after="0"/>
        <w:jc w:val="both"/>
        <w:rPr>
          <w:b/>
          <w:lang w:val="en-US"/>
        </w:rPr>
      </w:pPr>
      <w:r>
        <w:rPr>
          <w:b/>
          <w:lang w:val="en-US"/>
        </w:rPr>
        <w:t>3.8</w:t>
      </w:r>
      <w:r w:rsidR="00E2612F" w:rsidRPr="00930259">
        <w:rPr>
          <w:b/>
          <w:lang w:val="en-US"/>
        </w:rPr>
        <w:t xml:space="preserve"> Motivational Awards / Prizes</w:t>
      </w:r>
    </w:p>
    <w:p w:rsidR="008304B9" w:rsidRPr="000B2F98" w:rsidRDefault="008304B9" w:rsidP="008304B9">
      <w:pPr>
        <w:jc w:val="both"/>
        <w:rPr>
          <w:lang w:val="en-US"/>
        </w:rPr>
      </w:pPr>
      <w:r w:rsidRPr="000B2F98">
        <w:rPr>
          <w:lang w:val="en-US"/>
        </w:rPr>
        <w:t>To encourage participants and boost interest of other artisans and craftsmen, awards/prizes it was suggested that prizes be given to the best participants (either best 3 from all trades in each zone, or the best in each trade in each zone)..                                             </w:t>
      </w:r>
    </w:p>
    <w:p w:rsidR="008304B9" w:rsidRPr="000B2F98" w:rsidRDefault="00902DF0" w:rsidP="008304B9">
      <w:pPr>
        <w:jc w:val="both"/>
        <w:rPr>
          <w:lang w:val="en-US"/>
        </w:rPr>
      </w:pPr>
      <w:r>
        <w:rPr>
          <w:lang w:val="en-US"/>
        </w:rPr>
        <w:t>In all, the criteria </w:t>
      </w:r>
      <w:r w:rsidR="008304B9" w:rsidRPr="000B2F98">
        <w:rPr>
          <w:lang w:val="en-US"/>
        </w:rPr>
        <w:t xml:space="preserve">for the assessment/award/certificate were proposed to include attendance(min. 80%), test/practical performance, and ability to relate effectively with other participants and operatives during the workshop and on-site </w:t>
      </w:r>
      <w:proofErr w:type="spellStart"/>
      <w:r w:rsidR="008304B9" w:rsidRPr="000B2F98">
        <w:rPr>
          <w:lang w:val="en-US"/>
        </w:rPr>
        <w:t>practicals</w:t>
      </w:r>
      <w:proofErr w:type="spellEnd"/>
      <w:r w:rsidR="008304B9" w:rsidRPr="000B2F98">
        <w:rPr>
          <w:lang w:val="en-US"/>
        </w:rPr>
        <w:t xml:space="preserve">. </w:t>
      </w:r>
    </w:p>
    <w:p w:rsidR="008304B9" w:rsidRDefault="008304B9" w:rsidP="008304B9">
      <w:pPr>
        <w:jc w:val="both"/>
        <w:rPr>
          <w:lang w:val="en-US"/>
        </w:rPr>
      </w:pPr>
      <w:r w:rsidRPr="000B2F98">
        <w:rPr>
          <w:lang w:val="en-US"/>
        </w:rPr>
        <w:t xml:space="preserve">These were to have been presented along with certificates to all </w:t>
      </w:r>
      <w:proofErr w:type="gramStart"/>
      <w:r w:rsidRPr="000B2F98">
        <w:rPr>
          <w:lang w:val="en-US"/>
        </w:rPr>
        <w:t>participants,</w:t>
      </w:r>
      <w:proofErr w:type="gramEnd"/>
      <w:r w:rsidRPr="000B2F98">
        <w:rPr>
          <w:lang w:val="en-US"/>
        </w:rPr>
        <w:t xml:space="preserve"> during the 2014 AGM of the institute, but it did not materialize for some obvious reasons that precipitated the low points of the </w:t>
      </w:r>
      <w:proofErr w:type="spellStart"/>
      <w:r w:rsidRPr="000B2F98">
        <w:rPr>
          <w:lang w:val="en-US"/>
        </w:rPr>
        <w:t>programme</w:t>
      </w:r>
      <w:proofErr w:type="spellEnd"/>
      <w:r w:rsidRPr="000B2F98">
        <w:rPr>
          <w:lang w:val="en-US"/>
        </w:rPr>
        <w:t>.</w:t>
      </w:r>
      <w:r w:rsidR="00807A94">
        <w:rPr>
          <w:lang w:val="en-US"/>
        </w:rPr>
        <w:t>’</w:t>
      </w:r>
    </w:p>
    <w:p w:rsidR="00807A94" w:rsidRDefault="004971AE" w:rsidP="008304B9">
      <w:pPr>
        <w:jc w:val="both"/>
        <w:rPr>
          <w:lang w:val="en-US"/>
        </w:rPr>
      </w:pPr>
      <w:r>
        <w:rPr>
          <w:b/>
          <w:lang w:val="en-US"/>
        </w:rPr>
        <w:t>3.9</w:t>
      </w:r>
      <w:r w:rsidR="00807A94" w:rsidRPr="00960237">
        <w:rPr>
          <w:b/>
          <w:lang w:val="en-US"/>
        </w:rPr>
        <w:t xml:space="preserve"> project Budget and Scope of Training</w:t>
      </w:r>
    </w:p>
    <w:p w:rsidR="004635D3" w:rsidRDefault="00960237" w:rsidP="008304B9">
      <w:pPr>
        <w:jc w:val="both"/>
        <w:rPr>
          <w:lang w:val="en-US"/>
        </w:rPr>
      </w:pPr>
      <w:r>
        <w:rPr>
          <w:lang w:val="en-US"/>
        </w:rPr>
        <w:lastRenderedPageBreak/>
        <w:t>A sum of fifty million naira was approved for the partnership and the implementation budget is shown in tab</w:t>
      </w:r>
      <w:r w:rsidR="00135A09">
        <w:rPr>
          <w:lang w:val="en-US"/>
        </w:rPr>
        <w:t>le1 while the scope of training</w:t>
      </w:r>
      <w:r>
        <w:rPr>
          <w:lang w:val="en-US"/>
        </w:rPr>
        <w:t xml:space="preserve"> is shown in table 2.</w:t>
      </w:r>
    </w:p>
    <w:p w:rsidR="001865FC" w:rsidRDefault="001865FC" w:rsidP="008304B9">
      <w:pPr>
        <w:jc w:val="both"/>
        <w:rPr>
          <w:lang w:val="en-US"/>
        </w:rPr>
      </w:pPr>
    </w:p>
    <w:tbl>
      <w:tblPr>
        <w:tblW w:w="0" w:type="auto"/>
        <w:tblInd w:w="198" w:type="dxa"/>
        <w:tblBorders>
          <w:top w:val="single" w:sz="4" w:space="0" w:color="auto"/>
        </w:tblBorders>
        <w:tblLook w:val="0000" w:firstRow="0" w:lastRow="0" w:firstColumn="0" w:lastColumn="0" w:noHBand="0" w:noVBand="0"/>
      </w:tblPr>
      <w:tblGrid>
        <w:gridCol w:w="7500"/>
      </w:tblGrid>
      <w:tr w:rsidR="00933792" w:rsidTr="00902DF0">
        <w:trPr>
          <w:trHeight w:val="7910"/>
        </w:trPr>
        <w:tc>
          <w:tcPr>
            <w:tcW w:w="7500" w:type="dxa"/>
            <w:tcBorders>
              <w:top w:val="nil"/>
              <w:bottom w:val="nil"/>
            </w:tcBorders>
          </w:tcPr>
          <w:p w:rsidR="00794D87" w:rsidRPr="00434BC7" w:rsidRDefault="00436931" w:rsidP="00C74D06">
            <w:pPr>
              <w:pStyle w:val="ListParagraph"/>
              <w:ind w:left="0"/>
              <w:jc w:val="both"/>
              <w:rPr>
                <w:lang w:val="en-US"/>
              </w:rPr>
            </w:pPr>
            <w:r w:rsidRPr="007001E2">
              <w:rPr>
                <w:lang w:val="en-US"/>
              </w:rPr>
              <w:t xml:space="preserve">Table 1. </w:t>
            </w:r>
            <w:r w:rsidR="00C74D06" w:rsidRPr="00C74D06">
              <w:rPr>
                <w:lang w:val="en-US"/>
              </w:rPr>
              <w:t>Project Budget</w:t>
            </w:r>
          </w:p>
          <w:tbl>
            <w:tblPr>
              <w:tblStyle w:val="TableGrid"/>
              <w:tblW w:w="0" w:type="auto"/>
              <w:tblInd w:w="1326" w:type="dxa"/>
              <w:tblLook w:val="04A0" w:firstRow="1" w:lastRow="0" w:firstColumn="1" w:lastColumn="0" w:noHBand="0" w:noVBand="1"/>
            </w:tblPr>
            <w:tblGrid>
              <w:gridCol w:w="678"/>
              <w:gridCol w:w="2940"/>
              <w:gridCol w:w="1800"/>
            </w:tblGrid>
            <w:tr w:rsidR="00794D87" w:rsidTr="00603093">
              <w:trPr>
                <w:trHeight w:val="332"/>
              </w:trPr>
              <w:tc>
                <w:tcPr>
                  <w:tcW w:w="678" w:type="dxa"/>
                </w:tcPr>
                <w:p w:rsidR="00794D87" w:rsidRPr="001962DE" w:rsidRDefault="00794D87" w:rsidP="008D6937">
                  <w:pPr>
                    <w:jc w:val="both"/>
                    <w:rPr>
                      <w:b/>
                      <w:lang w:val="en-US"/>
                    </w:rPr>
                  </w:pPr>
                  <w:r w:rsidRPr="001962DE">
                    <w:rPr>
                      <w:b/>
                      <w:lang w:val="en-US"/>
                    </w:rPr>
                    <w:t>S/No</w:t>
                  </w:r>
                </w:p>
              </w:tc>
              <w:tc>
                <w:tcPr>
                  <w:tcW w:w="2940" w:type="dxa"/>
                </w:tcPr>
                <w:p w:rsidR="00794D87" w:rsidRPr="001962DE" w:rsidRDefault="00794D87" w:rsidP="008D6937">
                  <w:pPr>
                    <w:jc w:val="both"/>
                    <w:rPr>
                      <w:b/>
                      <w:lang w:val="en-US"/>
                    </w:rPr>
                  </w:pPr>
                  <w:r w:rsidRPr="001962DE">
                    <w:rPr>
                      <w:b/>
                      <w:lang w:val="en-US"/>
                    </w:rPr>
                    <w:t>ITEM</w:t>
                  </w:r>
                  <w:r w:rsidRPr="001962DE">
                    <w:rPr>
                      <w:lang w:val="en-US"/>
                    </w:rPr>
                    <w:tab/>
                  </w:r>
                </w:p>
              </w:tc>
              <w:tc>
                <w:tcPr>
                  <w:tcW w:w="1800" w:type="dxa"/>
                </w:tcPr>
                <w:p w:rsidR="00794D87" w:rsidRPr="001962DE" w:rsidRDefault="00794D87" w:rsidP="008D6937">
                  <w:pPr>
                    <w:jc w:val="both"/>
                    <w:rPr>
                      <w:b/>
                      <w:lang w:val="en-US"/>
                    </w:rPr>
                  </w:pPr>
                  <w:r w:rsidRPr="001962DE">
                    <w:rPr>
                      <w:b/>
                      <w:lang w:val="en-US"/>
                    </w:rPr>
                    <w:t>EXPENDITURE</w:t>
                  </w:r>
                </w:p>
                <w:p w:rsidR="00794D87" w:rsidRDefault="00794D87" w:rsidP="008D6937">
                  <w:pPr>
                    <w:jc w:val="both"/>
                    <w:rPr>
                      <w:b/>
                      <w:u w:val="single"/>
                      <w:lang w:val="en-US"/>
                    </w:rPr>
                  </w:pPr>
                </w:p>
              </w:tc>
            </w:tr>
            <w:tr w:rsidR="00794D87" w:rsidTr="00603093">
              <w:tc>
                <w:tcPr>
                  <w:tcW w:w="678" w:type="dxa"/>
                </w:tcPr>
                <w:p w:rsidR="00794D87" w:rsidRPr="001962DE" w:rsidRDefault="00794D87" w:rsidP="008D6937">
                  <w:pPr>
                    <w:jc w:val="both"/>
                    <w:rPr>
                      <w:b/>
                      <w:lang w:val="en-US"/>
                    </w:rPr>
                  </w:pPr>
                  <w:r w:rsidRPr="001962DE">
                    <w:rPr>
                      <w:b/>
                      <w:lang w:val="en-US"/>
                    </w:rPr>
                    <w:t>1</w:t>
                  </w:r>
                </w:p>
              </w:tc>
              <w:tc>
                <w:tcPr>
                  <w:tcW w:w="2940" w:type="dxa"/>
                </w:tcPr>
                <w:p w:rsidR="00794D87" w:rsidRPr="001962DE" w:rsidRDefault="00794D87" w:rsidP="008D6937">
                  <w:pPr>
                    <w:jc w:val="both"/>
                    <w:rPr>
                      <w:b/>
                      <w:lang w:val="en-US"/>
                    </w:rPr>
                  </w:pPr>
                  <w:r>
                    <w:rPr>
                      <w:b/>
                      <w:lang w:val="en-US"/>
                    </w:rPr>
                    <w:t>Zonal Workshops</w:t>
                  </w:r>
                </w:p>
              </w:tc>
              <w:tc>
                <w:tcPr>
                  <w:tcW w:w="1800" w:type="dxa"/>
                </w:tcPr>
                <w:p w:rsidR="00794D87" w:rsidRPr="00434BC7" w:rsidRDefault="00794D87" w:rsidP="008D6937">
                  <w:pPr>
                    <w:jc w:val="both"/>
                    <w:rPr>
                      <w:b/>
                      <w:lang w:val="en-US"/>
                    </w:rPr>
                  </w:pPr>
                  <w:r>
                    <w:rPr>
                      <w:b/>
                      <w:lang w:val="en-US"/>
                    </w:rPr>
                    <w:t>N9,000,000</w:t>
                  </w:r>
                </w:p>
              </w:tc>
            </w:tr>
            <w:tr w:rsidR="00794D87" w:rsidTr="00603093">
              <w:tc>
                <w:tcPr>
                  <w:tcW w:w="678" w:type="dxa"/>
                </w:tcPr>
                <w:p w:rsidR="00794D87" w:rsidRPr="001962DE" w:rsidRDefault="00794D87" w:rsidP="008D6937">
                  <w:pPr>
                    <w:jc w:val="both"/>
                    <w:rPr>
                      <w:b/>
                      <w:lang w:val="en-US"/>
                    </w:rPr>
                  </w:pPr>
                  <w:r w:rsidRPr="001962DE">
                    <w:rPr>
                      <w:b/>
                      <w:lang w:val="en-US"/>
                    </w:rPr>
                    <w:t>2</w:t>
                  </w:r>
                </w:p>
              </w:tc>
              <w:tc>
                <w:tcPr>
                  <w:tcW w:w="2940" w:type="dxa"/>
                </w:tcPr>
                <w:p w:rsidR="00794D87" w:rsidRPr="001962DE" w:rsidRDefault="00794D87" w:rsidP="008D6937">
                  <w:pPr>
                    <w:jc w:val="both"/>
                    <w:rPr>
                      <w:b/>
                      <w:lang w:val="en-US"/>
                    </w:rPr>
                  </w:pPr>
                  <w:r w:rsidRPr="001962DE">
                    <w:rPr>
                      <w:b/>
                      <w:lang w:val="en-US"/>
                    </w:rPr>
                    <w:t>On-</w:t>
                  </w:r>
                  <w:r>
                    <w:rPr>
                      <w:b/>
                      <w:lang w:val="en-US"/>
                    </w:rPr>
                    <w:t>Site Training</w:t>
                  </w:r>
                </w:p>
              </w:tc>
              <w:tc>
                <w:tcPr>
                  <w:tcW w:w="1800" w:type="dxa"/>
                </w:tcPr>
                <w:p w:rsidR="00794D87" w:rsidRPr="00434BC7" w:rsidRDefault="00794D87" w:rsidP="008D6937">
                  <w:pPr>
                    <w:jc w:val="both"/>
                    <w:rPr>
                      <w:b/>
                      <w:lang w:val="en-US"/>
                    </w:rPr>
                  </w:pPr>
                  <w:r w:rsidRPr="00434BC7">
                    <w:rPr>
                      <w:b/>
                      <w:lang w:val="en-US"/>
                    </w:rPr>
                    <w:t>N10,000,000</w:t>
                  </w:r>
                </w:p>
              </w:tc>
            </w:tr>
            <w:tr w:rsidR="00794D87" w:rsidTr="00603093">
              <w:tc>
                <w:tcPr>
                  <w:tcW w:w="678" w:type="dxa"/>
                </w:tcPr>
                <w:p w:rsidR="00794D87" w:rsidRPr="001962DE" w:rsidRDefault="00794D87" w:rsidP="008D6937">
                  <w:pPr>
                    <w:jc w:val="both"/>
                    <w:rPr>
                      <w:b/>
                      <w:lang w:val="en-US"/>
                    </w:rPr>
                  </w:pPr>
                  <w:r w:rsidRPr="001962DE">
                    <w:rPr>
                      <w:b/>
                      <w:lang w:val="en-US"/>
                    </w:rPr>
                    <w:t>3</w:t>
                  </w:r>
                </w:p>
              </w:tc>
              <w:tc>
                <w:tcPr>
                  <w:tcW w:w="2940" w:type="dxa"/>
                </w:tcPr>
                <w:p w:rsidR="00794D87" w:rsidRPr="001962DE" w:rsidRDefault="00794D87" w:rsidP="008D6937">
                  <w:pPr>
                    <w:jc w:val="both"/>
                    <w:rPr>
                      <w:b/>
                      <w:lang w:val="en-US"/>
                    </w:rPr>
                  </w:pPr>
                  <w:r w:rsidRPr="001962DE">
                    <w:rPr>
                      <w:b/>
                      <w:lang w:val="en-US"/>
                    </w:rPr>
                    <w:t>Training Materials/ Manuals</w:t>
                  </w:r>
                </w:p>
              </w:tc>
              <w:tc>
                <w:tcPr>
                  <w:tcW w:w="1800" w:type="dxa"/>
                </w:tcPr>
                <w:p w:rsidR="00794D87" w:rsidRPr="00434BC7" w:rsidRDefault="00794D87" w:rsidP="008D6937">
                  <w:pPr>
                    <w:jc w:val="both"/>
                    <w:rPr>
                      <w:b/>
                      <w:lang w:val="en-US"/>
                    </w:rPr>
                  </w:pPr>
                  <w:r>
                    <w:rPr>
                      <w:b/>
                      <w:lang w:val="en-US"/>
                    </w:rPr>
                    <w:t>N15,000,000</w:t>
                  </w:r>
                </w:p>
              </w:tc>
            </w:tr>
            <w:tr w:rsidR="00794D87" w:rsidTr="00603093">
              <w:tc>
                <w:tcPr>
                  <w:tcW w:w="678" w:type="dxa"/>
                </w:tcPr>
                <w:p w:rsidR="00794D87" w:rsidRPr="001962DE" w:rsidRDefault="00794D87" w:rsidP="008D6937">
                  <w:pPr>
                    <w:jc w:val="both"/>
                    <w:rPr>
                      <w:b/>
                      <w:lang w:val="en-US"/>
                    </w:rPr>
                  </w:pPr>
                  <w:r w:rsidRPr="001962DE">
                    <w:rPr>
                      <w:b/>
                      <w:lang w:val="en-US"/>
                    </w:rPr>
                    <w:t>4</w:t>
                  </w:r>
                </w:p>
              </w:tc>
              <w:tc>
                <w:tcPr>
                  <w:tcW w:w="2940" w:type="dxa"/>
                </w:tcPr>
                <w:p w:rsidR="00794D87" w:rsidRDefault="00794D87" w:rsidP="008D6937">
                  <w:pPr>
                    <w:jc w:val="both"/>
                    <w:rPr>
                      <w:b/>
                      <w:u w:val="single"/>
                      <w:lang w:val="en-US"/>
                    </w:rPr>
                  </w:pPr>
                  <w:r>
                    <w:rPr>
                      <w:b/>
                      <w:u w:val="single"/>
                      <w:lang w:val="en-US"/>
                    </w:rPr>
                    <w:t>I</w:t>
                  </w:r>
                  <w:r w:rsidRPr="006958F8">
                    <w:rPr>
                      <w:b/>
                      <w:lang w:val="en-US"/>
                    </w:rPr>
                    <w:t>ncidentals</w:t>
                  </w:r>
                </w:p>
              </w:tc>
              <w:tc>
                <w:tcPr>
                  <w:tcW w:w="1800" w:type="dxa"/>
                </w:tcPr>
                <w:p w:rsidR="00794D87" w:rsidRPr="00434BC7" w:rsidRDefault="00794D87" w:rsidP="008D6937">
                  <w:pPr>
                    <w:jc w:val="both"/>
                    <w:rPr>
                      <w:b/>
                      <w:lang w:val="en-US"/>
                    </w:rPr>
                  </w:pPr>
                  <w:r w:rsidRPr="00434BC7">
                    <w:rPr>
                      <w:b/>
                      <w:lang w:val="en-US"/>
                    </w:rPr>
                    <w:t>N1,000,000</w:t>
                  </w:r>
                </w:p>
              </w:tc>
            </w:tr>
            <w:tr w:rsidR="00794D87" w:rsidTr="00603093">
              <w:tc>
                <w:tcPr>
                  <w:tcW w:w="678" w:type="dxa"/>
                </w:tcPr>
                <w:p w:rsidR="00794D87" w:rsidRPr="001962DE" w:rsidRDefault="00794D87" w:rsidP="008D6937">
                  <w:pPr>
                    <w:jc w:val="both"/>
                    <w:rPr>
                      <w:b/>
                      <w:lang w:val="en-US"/>
                    </w:rPr>
                  </w:pPr>
                  <w:r w:rsidRPr="001962DE">
                    <w:rPr>
                      <w:b/>
                      <w:lang w:val="en-US"/>
                    </w:rPr>
                    <w:t>5</w:t>
                  </w:r>
                </w:p>
              </w:tc>
              <w:tc>
                <w:tcPr>
                  <w:tcW w:w="2940" w:type="dxa"/>
                </w:tcPr>
                <w:p w:rsidR="00794D87" w:rsidRPr="00434BC7" w:rsidRDefault="00794D87" w:rsidP="008D6937">
                  <w:pPr>
                    <w:jc w:val="both"/>
                    <w:rPr>
                      <w:b/>
                      <w:lang w:val="en-US"/>
                    </w:rPr>
                  </w:pPr>
                  <w:r w:rsidRPr="00434BC7">
                    <w:rPr>
                      <w:b/>
                      <w:lang w:val="en-US"/>
                    </w:rPr>
                    <w:t>Facilitators</w:t>
                  </w:r>
                </w:p>
              </w:tc>
              <w:tc>
                <w:tcPr>
                  <w:tcW w:w="1800" w:type="dxa"/>
                </w:tcPr>
                <w:p w:rsidR="00794D87" w:rsidRPr="00434BC7" w:rsidRDefault="00794D87" w:rsidP="008D6937">
                  <w:pPr>
                    <w:jc w:val="both"/>
                    <w:rPr>
                      <w:b/>
                      <w:lang w:val="en-US"/>
                    </w:rPr>
                  </w:pPr>
                  <w:r w:rsidRPr="00434BC7">
                    <w:rPr>
                      <w:b/>
                      <w:lang w:val="en-US"/>
                    </w:rPr>
                    <w:t>N5,000,000</w:t>
                  </w:r>
                </w:p>
              </w:tc>
            </w:tr>
            <w:tr w:rsidR="00794D87" w:rsidTr="00603093">
              <w:tc>
                <w:tcPr>
                  <w:tcW w:w="678" w:type="dxa"/>
                </w:tcPr>
                <w:p w:rsidR="00794D87" w:rsidRPr="001962DE" w:rsidRDefault="00794D87" w:rsidP="008D6937">
                  <w:pPr>
                    <w:jc w:val="both"/>
                    <w:rPr>
                      <w:b/>
                      <w:lang w:val="en-US"/>
                    </w:rPr>
                  </w:pPr>
                  <w:r w:rsidRPr="001962DE">
                    <w:rPr>
                      <w:b/>
                      <w:lang w:val="en-US"/>
                    </w:rPr>
                    <w:t>6</w:t>
                  </w:r>
                </w:p>
              </w:tc>
              <w:tc>
                <w:tcPr>
                  <w:tcW w:w="2940" w:type="dxa"/>
                </w:tcPr>
                <w:p w:rsidR="00794D87" w:rsidRPr="00434BC7" w:rsidRDefault="00794D87" w:rsidP="008D6937">
                  <w:pPr>
                    <w:jc w:val="both"/>
                    <w:rPr>
                      <w:b/>
                      <w:lang w:val="en-US"/>
                    </w:rPr>
                  </w:pPr>
                  <w:r w:rsidRPr="00434BC7">
                    <w:rPr>
                      <w:b/>
                      <w:lang w:val="en-US"/>
                    </w:rPr>
                    <w:t>Net Revenue to NIOB</w:t>
                  </w:r>
                </w:p>
              </w:tc>
              <w:tc>
                <w:tcPr>
                  <w:tcW w:w="1800" w:type="dxa"/>
                </w:tcPr>
                <w:p w:rsidR="00794D87" w:rsidRPr="00434BC7" w:rsidRDefault="00794D87" w:rsidP="008D6937">
                  <w:pPr>
                    <w:jc w:val="both"/>
                    <w:rPr>
                      <w:b/>
                      <w:lang w:val="en-US"/>
                    </w:rPr>
                  </w:pPr>
                  <w:r>
                    <w:rPr>
                      <w:b/>
                      <w:lang w:val="en-US"/>
                    </w:rPr>
                    <w:t>N10,000,000</w:t>
                  </w:r>
                </w:p>
              </w:tc>
            </w:tr>
            <w:tr w:rsidR="00794D87" w:rsidTr="00603093">
              <w:tc>
                <w:tcPr>
                  <w:tcW w:w="678" w:type="dxa"/>
                </w:tcPr>
                <w:p w:rsidR="00794D87" w:rsidRPr="001962DE" w:rsidRDefault="00794D87" w:rsidP="008D6937">
                  <w:pPr>
                    <w:jc w:val="both"/>
                    <w:rPr>
                      <w:b/>
                      <w:lang w:val="en-US"/>
                    </w:rPr>
                  </w:pPr>
                </w:p>
              </w:tc>
              <w:tc>
                <w:tcPr>
                  <w:tcW w:w="2940" w:type="dxa"/>
                </w:tcPr>
                <w:p w:rsidR="00794D87" w:rsidRPr="00434BC7" w:rsidRDefault="00794D87" w:rsidP="008D6937">
                  <w:pPr>
                    <w:jc w:val="both"/>
                    <w:rPr>
                      <w:b/>
                      <w:lang w:val="en-US"/>
                    </w:rPr>
                  </w:pPr>
                  <w:r w:rsidRPr="00434BC7">
                    <w:rPr>
                      <w:b/>
                      <w:lang w:val="en-US"/>
                    </w:rPr>
                    <w:t>Total</w:t>
                  </w:r>
                </w:p>
              </w:tc>
              <w:tc>
                <w:tcPr>
                  <w:tcW w:w="1800" w:type="dxa"/>
                </w:tcPr>
                <w:p w:rsidR="00794D87" w:rsidRPr="00434BC7" w:rsidRDefault="00794D87" w:rsidP="008D6937">
                  <w:pPr>
                    <w:jc w:val="both"/>
                    <w:rPr>
                      <w:b/>
                      <w:lang w:val="en-US"/>
                    </w:rPr>
                  </w:pPr>
                  <w:r w:rsidRPr="00434BC7">
                    <w:rPr>
                      <w:b/>
                      <w:lang w:val="en-US"/>
                    </w:rPr>
                    <w:t>N50,000,000</w:t>
                  </w:r>
                </w:p>
              </w:tc>
            </w:tr>
          </w:tbl>
          <w:p w:rsidR="00794D87" w:rsidRDefault="00794D87" w:rsidP="009F5D52">
            <w:pPr>
              <w:pStyle w:val="ListParagraph"/>
              <w:ind w:left="0"/>
              <w:jc w:val="both"/>
              <w:rPr>
                <w:lang w:val="en-US"/>
              </w:rPr>
            </w:pPr>
          </w:p>
          <w:p w:rsidR="00794D87" w:rsidRDefault="00794D87" w:rsidP="009F5D52">
            <w:pPr>
              <w:pStyle w:val="ListParagraph"/>
              <w:ind w:left="0"/>
              <w:jc w:val="both"/>
              <w:rPr>
                <w:lang w:val="en-US"/>
              </w:rPr>
            </w:pPr>
          </w:p>
          <w:p w:rsidR="007001E2" w:rsidRDefault="00603093" w:rsidP="009F5D52">
            <w:pPr>
              <w:pStyle w:val="ListParagraph"/>
              <w:ind w:left="0"/>
              <w:jc w:val="both"/>
              <w:rPr>
                <w:lang w:val="en-US"/>
              </w:rPr>
            </w:pPr>
            <w:r>
              <w:rPr>
                <w:lang w:val="en-US"/>
              </w:rPr>
              <w:t>Table 2. Scope of Participants</w:t>
            </w:r>
          </w:p>
          <w:p w:rsidR="00434BC7" w:rsidRDefault="00434BC7" w:rsidP="009F5D52">
            <w:pPr>
              <w:pStyle w:val="ListParagraph"/>
              <w:ind w:left="0"/>
              <w:jc w:val="both"/>
              <w:rPr>
                <w:lang w:val="en-US"/>
              </w:rPr>
            </w:pPr>
          </w:p>
          <w:tbl>
            <w:tblPr>
              <w:tblStyle w:val="TableGrid"/>
              <w:tblW w:w="0" w:type="auto"/>
              <w:tblInd w:w="1147" w:type="dxa"/>
              <w:tblLook w:val="04A0" w:firstRow="1" w:lastRow="0" w:firstColumn="1" w:lastColumn="0" w:noHBand="0" w:noVBand="1"/>
            </w:tblPr>
            <w:tblGrid>
              <w:gridCol w:w="709"/>
              <w:gridCol w:w="1818"/>
              <w:gridCol w:w="1820"/>
              <w:gridCol w:w="1323"/>
            </w:tblGrid>
            <w:tr w:rsidR="00434BC7" w:rsidTr="00570414">
              <w:tc>
                <w:tcPr>
                  <w:tcW w:w="709" w:type="dxa"/>
                </w:tcPr>
                <w:p w:rsidR="00434BC7" w:rsidRPr="005C6992" w:rsidRDefault="00434BC7" w:rsidP="009F5D52">
                  <w:pPr>
                    <w:pStyle w:val="ListParagraph"/>
                    <w:ind w:left="0"/>
                    <w:jc w:val="both"/>
                    <w:rPr>
                      <w:b/>
                      <w:lang w:val="en-US"/>
                    </w:rPr>
                  </w:pPr>
                  <w:r w:rsidRPr="005C6992">
                    <w:rPr>
                      <w:b/>
                      <w:lang w:val="en-US"/>
                    </w:rPr>
                    <w:t>S/NO</w:t>
                  </w:r>
                </w:p>
              </w:tc>
              <w:tc>
                <w:tcPr>
                  <w:tcW w:w="1818" w:type="dxa"/>
                </w:tcPr>
                <w:p w:rsidR="00434BC7" w:rsidRPr="005C6992" w:rsidRDefault="00434BC7" w:rsidP="009F5D52">
                  <w:pPr>
                    <w:pStyle w:val="ListParagraph"/>
                    <w:ind w:left="0"/>
                    <w:jc w:val="both"/>
                    <w:rPr>
                      <w:b/>
                      <w:lang w:val="en-US"/>
                    </w:rPr>
                  </w:pPr>
                  <w:r w:rsidRPr="005C6992">
                    <w:rPr>
                      <w:b/>
                      <w:lang w:val="en-US"/>
                    </w:rPr>
                    <w:t>Zone</w:t>
                  </w:r>
                </w:p>
              </w:tc>
              <w:tc>
                <w:tcPr>
                  <w:tcW w:w="1820" w:type="dxa"/>
                </w:tcPr>
                <w:p w:rsidR="00434BC7" w:rsidRPr="005C6992" w:rsidRDefault="00434BC7" w:rsidP="009F5D52">
                  <w:pPr>
                    <w:pStyle w:val="ListParagraph"/>
                    <w:ind w:left="0"/>
                    <w:jc w:val="both"/>
                    <w:rPr>
                      <w:b/>
                      <w:lang w:val="en-US"/>
                    </w:rPr>
                  </w:pPr>
                  <w:r w:rsidRPr="005C6992">
                    <w:rPr>
                      <w:b/>
                      <w:lang w:val="en-US"/>
                    </w:rPr>
                    <w:t>Center</w:t>
                  </w:r>
                </w:p>
              </w:tc>
              <w:tc>
                <w:tcPr>
                  <w:tcW w:w="1323" w:type="dxa"/>
                </w:tcPr>
                <w:p w:rsidR="00434BC7" w:rsidRPr="005C6992" w:rsidRDefault="00434BC7" w:rsidP="009F5D52">
                  <w:pPr>
                    <w:pStyle w:val="ListParagraph"/>
                    <w:ind w:left="0"/>
                    <w:jc w:val="both"/>
                    <w:rPr>
                      <w:b/>
                      <w:lang w:val="en-US"/>
                    </w:rPr>
                  </w:pPr>
                  <w:r w:rsidRPr="005C6992">
                    <w:rPr>
                      <w:b/>
                      <w:lang w:val="en-US"/>
                    </w:rPr>
                    <w:t>NO. of Trainees</w:t>
                  </w:r>
                </w:p>
              </w:tc>
            </w:tr>
            <w:tr w:rsidR="00434BC7" w:rsidTr="00570414">
              <w:tc>
                <w:tcPr>
                  <w:tcW w:w="709" w:type="dxa"/>
                </w:tcPr>
                <w:p w:rsidR="00434BC7" w:rsidRPr="005C6992" w:rsidRDefault="004A1D80" w:rsidP="009F5D52">
                  <w:pPr>
                    <w:pStyle w:val="ListParagraph"/>
                    <w:ind w:left="0"/>
                    <w:jc w:val="both"/>
                    <w:rPr>
                      <w:b/>
                      <w:lang w:val="en-US"/>
                    </w:rPr>
                  </w:pPr>
                  <w:r w:rsidRPr="005C6992">
                    <w:rPr>
                      <w:b/>
                      <w:lang w:val="en-US"/>
                    </w:rPr>
                    <w:t>1</w:t>
                  </w:r>
                </w:p>
              </w:tc>
              <w:tc>
                <w:tcPr>
                  <w:tcW w:w="1818" w:type="dxa"/>
                </w:tcPr>
                <w:p w:rsidR="00434BC7" w:rsidRPr="005C6992" w:rsidRDefault="004A1D80" w:rsidP="009F5D52">
                  <w:pPr>
                    <w:pStyle w:val="ListParagraph"/>
                    <w:ind w:left="0"/>
                    <w:jc w:val="both"/>
                    <w:rPr>
                      <w:b/>
                      <w:lang w:val="en-US"/>
                    </w:rPr>
                  </w:pPr>
                  <w:r w:rsidRPr="005C6992">
                    <w:rPr>
                      <w:b/>
                      <w:lang w:val="en-US"/>
                    </w:rPr>
                    <w:t>North Central</w:t>
                  </w:r>
                </w:p>
              </w:tc>
              <w:tc>
                <w:tcPr>
                  <w:tcW w:w="1820" w:type="dxa"/>
                </w:tcPr>
                <w:p w:rsidR="00434BC7" w:rsidRPr="005C6992" w:rsidRDefault="004A1D80" w:rsidP="009F5D52">
                  <w:pPr>
                    <w:pStyle w:val="ListParagraph"/>
                    <w:ind w:left="0"/>
                    <w:jc w:val="both"/>
                    <w:rPr>
                      <w:b/>
                      <w:lang w:val="en-US"/>
                    </w:rPr>
                  </w:pPr>
                  <w:r w:rsidRPr="005C6992">
                    <w:rPr>
                      <w:b/>
                      <w:lang w:val="en-US"/>
                    </w:rPr>
                    <w:t>Abuja</w:t>
                  </w:r>
                </w:p>
              </w:tc>
              <w:tc>
                <w:tcPr>
                  <w:tcW w:w="1323" w:type="dxa"/>
                </w:tcPr>
                <w:p w:rsidR="00434BC7" w:rsidRPr="005C6992" w:rsidRDefault="004A1D80" w:rsidP="009F5D52">
                  <w:pPr>
                    <w:pStyle w:val="ListParagraph"/>
                    <w:ind w:left="0"/>
                    <w:jc w:val="both"/>
                    <w:rPr>
                      <w:b/>
                      <w:lang w:val="en-US"/>
                    </w:rPr>
                  </w:pPr>
                  <w:r w:rsidRPr="005C6992">
                    <w:rPr>
                      <w:b/>
                      <w:lang w:val="en-US"/>
                    </w:rPr>
                    <w:t>30</w:t>
                  </w:r>
                </w:p>
              </w:tc>
            </w:tr>
            <w:tr w:rsidR="00434BC7" w:rsidTr="00570414">
              <w:tc>
                <w:tcPr>
                  <w:tcW w:w="709" w:type="dxa"/>
                </w:tcPr>
                <w:p w:rsidR="00434BC7" w:rsidRPr="005C6992" w:rsidRDefault="004A1D80" w:rsidP="009F5D52">
                  <w:pPr>
                    <w:pStyle w:val="ListParagraph"/>
                    <w:ind w:left="0"/>
                    <w:jc w:val="both"/>
                    <w:rPr>
                      <w:b/>
                      <w:lang w:val="en-US"/>
                    </w:rPr>
                  </w:pPr>
                  <w:r w:rsidRPr="005C6992">
                    <w:rPr>
                      <w:b/>
                      <w:lang w:val="en-US"/>
                    </w:rPr>
                    <w:t>2</w:t>
                  </w:r>
                </w:p>
              </w:tc>
              <w:tc>
                <w:tcPr>
                  <w:tcW w:w="1818" w:type="dxa"/>
                </w:tcPr>
                <w:p w:rsidR="00434BC7" w:rsidRPr="005C6992" w:rsidRDefault="004A1D80" w:rsidP="009F5D52">
                  <w:pPr>
                    <w:pStyle w:val="ListParagraph"/>
                    <w:ind w:left="0"/>
                    <w:jc w:val="both"/>
                    <w:rPr>
                      <w:b/>
                      <w:lang w:val="en-US"/>
                    </w:rPr>
                  </w:pPr>
                  <w:r w:rsidRPr="005C6992">
                    <w:rPr>
                      <w:b/>
                      <w:lang w:val="en-US"/>
                    </w:rPr>
                    <w:t>North East</w:t>
                  </w:r>
                </w:p>
              </w:tc>
              <w:tc>
                <w:tcPr>
                  <w:tcW w:w="1820" w:type="dxa"/>
                </w:tcPr>
                <w:p w:rsidR="00434BC7" w:rsidRPr="005C6992" w:rsidRDefault="004A1D80" w:rsidP="009F5D52">
                  <w:pPr>
                    <w:pStyle w:val="ListParagraph"/>
                    <w:ind w:left="0"/>
                    <w:jc w:val="both"/>
                    <w:rPr>
                      <w:b/>
                      <w:lang w:val="en-US"/>
                    </w:rPr>
                  </w:pPr>
                  <w:proofErr w:type="spellStart"/>
                  <w:r w:rsidRPr="005C6992">
                    <w:rPr>
                      <w:b/>
                      <w:lang w:val="en-US"/>
                    </w:rPr>
                    <w:t>Gombe</w:t>
                  </w:r>
                  <w:proofErr w:type="spellEnd"/>
                </w:p>
              </w:tc>
              <w:tc>
                <w:tcPr>
                  <w:tcW w:w="1323" w:type="dxa"/>
                </w:tcPr>
                <w:p w:rsidR="00434BC7" w:rsidRPr="005C6992" w:rsidRDefault="004A1D80" w:rsidP="009F5D52">
                  <w:pPr>
                    <w:pStyle w:val="ListParagraph"/>
                    <w:ind w:left="0"/>
                    <w:jc w:val="both"/>
                    <w:rPr>
                      <w:b/>
                      <w:lang w:val="en-US"/>
                    </w:rPr>
                  </w:pPr>
                  <w:r w:rsidRPr="005C6992">
                    <w:rPr>
                      <w:b/>
                      <w:lang w:val="en-US"/>
                    </w:rPr>
                    <w:t>Not held</w:t>
                  </w:r>
                </w:p>
              </w:tc>
            </w:tr>
            <w:tr w:rsidR="00434BC7" w:rsidTr="00570414">
              <w:tc>
                <w:tcPr>
                  <w:tcW w:w="709" w:type="dxa"/>
                </w:tcPr>
                <w:p w:rsidR="00434BC7" w:rsidRPr="005C6992" w:rsidRDefault="004A1D80" w:rsidP="009F5D52">
                  <w:pPr>
                    <w:pStyle w:val="ListParagraph"/>
                    <w:ind w:left="0"/>
                    <w:jc w:val="both"/>
                    <w:rPr>
                      <w:b/>
                      <w:lang w:val="en-US"/>
                    </w:rPr>
                  </w:pPr>
                  <w:r w:rsidRPr="005C6992">
                    <w:rPr>
                      <w:b/>
                      <w:lang w:val="en-US"/>
                    </w:rPr>
                    <w:t>3</w:t>
                  </w:r>
                </w:p>
              </w:tc>
              <w:tc>
                <w:tcPr>
                  <w:tcW w:w="1818" w:type="dxa"/>
                </w:tcPr>
                <w:p w:rsidR="00434BC7" w:rsidRPr="005C6992" w:rsidRDefault="004A1D80" w:rsidP="009F5D52">
                  <w:pPr>
                    <w:pStyle w:val="ListParagraph"/>
                    <w:ind w:left="0"/>
                    <w:jc w:val="both"/>
                    <w:rPr>
                      <w:b/>
                      <w:lang w:val="en-US"/>
                    </w:rPr>
                  </w:pPr>
                  <w:r w:rsidRPr="005C6992">
                    <w:rPr>
                      <w:b/>
                      <w:lang w:val="en-US"/>
                    </w:rPr>
                    <w:t>North West</w:t>
                  </w:r>
                </w:p>
              </w:tc>
              <w:tc>
                <w:tcPr>
                  <w:tcW w:w="1820" w:type="dxa"/>
                </w:tcPr>
                <w:p w:rsidR="00434BC7" w:rsidRPr="005C6992" w:rsidRDefault="004A1D80" w:rsidP="009F5D52">
                  <w:pPr>
                    <w:pStyle w:val="ListParagraph"/>
                    <w:ind w:left="0"/>
                    <w:jc w:val="both"/>
                    <w:rPr>
                      <w:b/>
                      <w:lang w:val="en-US"/>
                    </w:rPr>
                  </w:pPr>
                  <w:r w:rsidRPr="005C6992">
                    <w:rPr>
                      <w:b/>
                      <w:lang w:val="en-US"/>
                    </w:rPr>
                    <w:t>Kaduna</w:t>
                  </w:r>
                </w:p>
              </w:tc>
              <w:tc>
                <w:tcPr>
                  <w:tcW w:w="1323" w:type="dxa"/>
                </w:tcPr>
                <w:p w:rsidR="00434BC7" w:rsidRPr="005C6992" w:rsidRDefault="004A1D80" w:rsidP="009F5D52">
                  <w:pPr>
                    <w:pStyle w:val="ListParagraph"/>
                    <w:ind w:left="0"/>
                    <w:jc w:val="both"/>
                    <w:rPr>
                      <w:b/>
                      <w:lang w:val="en-US"/>
                    </w:rPr>
                  </w:pPr>
                  <w:r w:rsidRPr="005C6992">
                    <w:rPr>
                      <w:b/>
                      <w:lang w:val="en-US"/>
                    </w:rPr>
                    <w:t>30</w:t>
                  </w:r>
                </w:p>
              </w:tc>
            </w:tr>
            <w:tr w:rsidR="00434BC7" w:rsidTr="00570414">
              <w:tc>
                <w:tcPr>
                  <w:tcW w:w="709" w:type="dxa"/>
                </w:tcPr>
                <w:p w:rsidR="00434BC7" w:rsidRPr="005C6992" w:rsidRDefault="004A1D80" w:rsidP="009F5D52">
                  <w:pPr>
                    <w:pStyle w:val="ListParagraph"/>
                    <w:ind w:left="0"/>
                    <w:jc w:val="both"/>
                    <w:rPr>
                      <w:b/>
                      <w:lang w:val="en-US"/>
                    </w:rPr>
                  </w:pPr>
                  <w:r w:rsidRPr="005C6992">
                    <w:rPr>
                      <w:b/>
                      <w:lang w:val="en-US"/>
                    </w:rPr>
                    <w:t>4</w:t>
                  </w:r>
                </w:p>
              </w:tc>
              <w:tc>
                <w:tcPr>
                  <w:tcW w:w="1818" w:type="dxa"/>
                </w:tcPr>
                <w:p w:rsidR="00434BC7" w:rsidRPr="005C6992" w:rsidRDefault="004A1D80" w:rsidP="009F5D52">
                  <w:pPr>
                    <w:pStyle w:val="ListParagraph"/>
                    <w:ind w:left="0"/>
                    <w:jc w:val="both"/>
                    <w:rPr>
                      <w:b/>
                      <w:lang w:val="en-US"/>
                    </w:rPr>
                  </w:pPr>
                  <w:r w:rsidRPr="005C6992">
                    <w:rPr>
                      <w:b/>
                      <w:lang w:val="en-US"/>
                    </w:rPr>
                    <w:t>South East</w:t>
                  </w:r>
                </w:p>
              </w:tc>
              <w:tc>
                <w:tcPr>
                  <w:tcW w:w="1820" w:type="dxa"/>
                </w:tcPr>
                <w:p w:rsidR="00434BC7" w:rsidRPr="005C6992" w:rsidRDefault="004A1D80" w:rsidP="009F5D52">
                  <w:pPr>
                    <w:pStyle w:val="ListParagraph"/>
                    <w:ind w:left="0"/>
                    <w:jc w:val="both"/>
                    <w:rPr>
                      <w:b/>
                      <w:lang w:val="en-US"/>
                    </w:rPr>
                  </w:pPr>
                  <w:r w:rsidRPr="005C6992">
                    <w:rPr>
                      <w:b/>
                      <w:lang w:val="en-US"/>
                    </w:rPr>
                    <w:t>Aba</w:t>
                  </w:r>
                </w:p>
              </w:tc>
              <w:tc>
                <w:tcPr>
                  <w:tcW w:w="1323" w:type="dxa"/>
                </w:tcPr>
                <w:p w:rsidR="00434BC7" w:rsidRPr="005C6992" w:rsidRDefault="004A1D80" w:rsidP="009F5D52">
                  <w:pPr>
                    <w:pStyle w:val="ListParagraph"/>
                    <w:ind w:left="0"/>
                    <w:jc w:val="both"/>
                    <w:rPr>
                      <w:b/>
                      <w:lang w:val="en-US"/>
                    </w:rPr>
                  </w:pPr>
                  <w:r w:rsidRPr="005C6992">
                    <w:rPr>
                      <w:b/>
                      <w:lang w:val="en-US"/>
                    </w:rPr>
                    <w:t>30</w:t>
                  </w:r>
                </w:p>
              </w:tc>
            </w:tr>
            <w:tr w:rsidR="00434BC7" w:rsidTr="00570414">
              <w:trPr>
                <w:trHeight w:val="287"/>
              </w:trPr>
              <w:tc>
                <w:tcPr>
                  <w:tcW w:w="709" w:type="dxa"/>
                </w:tcPr>
                <w:p w:rsidR="00434BC7" w:rsidRPr="005C6992" w:rsidRDefault="004A1D80" w:rsidP="009F5D52">
                  <w:pPr>
                    <w:pStyle w:val="ListParagraph"/>
                    <w:ind w:left="0"/>
                    <w:jc w:val="both"/>
                    <w:rPr>
                      <w:b/>
                      <w:lang w:val="en-US"/>
                    </w:rPr>
                  </w:pPr>
                  <w:r w:rsidRPr="005C6992">
                    <w:rPr>
                      <w:b/>
                      <w:lang w:val="en-US"/>
                    </w:rPr>
                    <w:t>5</w:t>
                  </w:r>
                </w:p>
              </w:tc>
              <w:tc>
                <w:tcPr>
                  <w:tcW w:w="1818" w:type="dxa"/>
                </w:tcPr>
                <w:p w:rsidR="00434BC7" w:rsidRPr="005C6992" w:rsidRDefault="004A1D80" w:rsidP="009F5D52">
                  <w:pPr>
                    <w:pStyle w:val="ListParagraph"/>
                    <w:ind w:left="0"/>
                    <w:jc w:val="both"/>
                    <w:rPr>
                      <w:b/>
                      <w:lang w:val="en-US"/>
                    </w:rPr>
                  </w:pPr>
                  <w:r w:rsidRPr="005C6992">
                    <w:rPr>
                      <w:b/>
                      <w:lang w:val="en-US"/>
                    </w:rPr>
                    <w:t>South West</w:t>
                  </w:r>
                </w:p>
              </w:tc>
              <w:tc>
                <w:tcPr>
                  <w:tcW w:w="1820" w:type="dxa"/>
                </w:tcPr>
                <w:p w:rsidR="00434BC7" w:rsidRPr="005C6992" w:rsidRDefault="00FF2CD3" w:rsidP="009F5D52">
                  <w:pPr>
                    <w:pStyle w:val="ListParagraph"/>
                    <w:ind w:left="0"/>
                    <w:jc w:val="both"/>
                    <w:rPr>
                      <w:b/>
                      <w:lang w:val="en-US"/>
                    </w:rPr>
                  </w:pPr>
                  <w:r w:rsidRPr="005C6992">
                    <w:rPr>
                      <w:b/>
                      <w:lang w:val="en-US"/>
                    </w:rPr>
                    <w:t>Ibadan</w:t>
                  </w:r>
                </w:p>
              </w:tc>
              <w:tc>
                <w:tcPr>
                  <w:tcW w:w="1323" w:type="dxa"/>
                </w:tcPr>
                <w:p w:rsidR="00434BC7" w:rsidRPr="005C6992" w:rsidRDefault="00FF2CD3" w:rsidP="009F5D52">
                  <w:pPr>
                    <w:pStyle w:val="ListParagraph"/>
                    <w:ind w:left="0"/>
                    <w:jc w:val="both"/>
                    <w:rPr>
                      <w:b/>
                      <w:lang w:val="en-US"/>
                    </w:rPr>
                  </w:pPr>
                  <w:r w:rsidRPr="005C6992">
                    <w:rPr>
                      <w:b/>
                      <w:lang w:val="en-US"/>
                    </w:rPr>
                    <w:t>30</w:t>
                  </w:r>
                </w:p>
              </w:tc>
            </w:tr>
            <w:tr w:rsidR="00434BC7" w:rsidTr="00570414">
              <w:tc>
                <w:tcPr>
                  <w:tcW w:w="709" w:type="dxa"/>
                </w:tcPr>
                <w:p w:rsidR="00434BC7" w:rsidRPr="005C6992" w:rsidRDefault="004A1D80" w:rsidP="009F5D52">
                  <w:pPr>
                    <w:pStyle w:val="ListParagraph"/>
                    <w:ind w:left="0"/>
                    <w:jc w:val="both"/>
                    <w:rPr>
                      <w:b/>
                      <w:lang w:val="en-US"/>
                    </w:rPr>
                  </w:pPr>
                  <w:r w:rsidRPr="005C6992">
                    <w:rPr>
                      <w:b/>
                      <w:lang w:val="en-US"/>
                    </w:rPr>
                    <w:t>6</w:t>
                  </w:r>
                </w:p>
              </w:tc>
              <w:tc>
                <w:tcPr>
                  <w:tcW w:w="1818" w:type="dxa"/>
                </w:tcPr>
                <w:p w:rsidR="00434BC7" w:rsidRPr="005C6992" w:rsidRDefault="00FF2CD3" w:rsidP="009F5D52">
                  <w:pPr>
                    <w:pStyle w:val="ListParagraph"/>
                    <w:ind w:left="0"/>
                    <w:jc w:val="both"/>
                    <w:rPr>
                      <w:b/>
                      <w:lang w:val="en-US"/>
                    </w:rPr>
                  </w:pPr>
                  <w:r w:rsidRPr="005C6992">
                    <w:rPr>
                      <w:b/>
                      <w:lang w:val="en-US"/>
                    </w:rPr>
                    <w:t>South West</w:t>
                  </w:r>
                </w:p>
              </w:tc>
              <w:tc>
                <w:tcPr>
                  <w:tcW w:w="1820" w:type="dxa"/>
                </w:tcPr>
                <w:p w:rsidR="00434BC7" w:rsidRPr="005C6992" w:rsidRDefault="00FF2CD3" w:rsidP="009F5D52">
                  <w:pPr>
                    <w:pStyle w:val="ListParagraph"/>
                    <w:ind w:left="0"/>
                    <w:jc w:val="both"/>
                    <w:rPr>
                      <w:b/>
                      <w:lang w:val="en-US"/>
                    </w:rPr>
                  </w:pPr>
                  <w:proofErr w:type="spellStart"/>
                  <w:r w:rsidRPr="005C6992">
                    <w:rPr>
                      <w:b/>
                      <w:lang w:val="en-US"/>
                    </w:rPr>
                    <w:t>Yenagoa</w:t>
                  </w:r>
                  <w:proofErr w:type="spellEnd"/>
                </w:p>
              </w:tc>
              <w:tc>
                <w:tcPr>
                  <w:tcW w:w="1323" w:type="dxa"/>
                </w:tcPr>
                <w:p w:rsidR="00434BC7" w:rsidRPr="005C6992" w:rsidRDefault="00FF2CD3" w:rsidP="009F5D52">
                  <w:pPr>
                    <w:pStyle w:val="ListParagraph"/>
                    <w:ind w:left="0"/>
                    <w:jc w:val="both"/>
                    <w:rPr>
                      <w:b/>
                      <w:lang w:val="en-US"/>
                    </w:rPr>
                  </w:pPr>
                  <w:r w:rsidRPr="005C6992">
                    <w:rPr>
                      <w:b/>
                      <w:lang w:val="en-US"/>
                    </w:rPr>
                    <w:t>30</w:t>
                  </w:r>
                </w:p>
              </w:tc>
            </w:tr>
            <w:tr w:rsidR="00434BC7" w:rsidTr="00570414">
              <w:trPr>
                <w:trHeight w:val="70"/>
              </w:trPr>
              <w:tc>
                <w:tcPr>
                  <w:tcW w:w="709" w:type="dxa"/>
                </w:tcPr>
                <w:p w:rsidR="00434BC7" w:rsidRPr="005C6992" w:rsidRDefault="00434BC7" w:rsidP="009F5D52">
                  <w:pPr>
                    <w:pStyle w:val="ListParagraph"/>
                    <w:ind w:left="0"/>
                    <w:jc w:val="both"/>
                    <w:rPr>
                      <w:b/>
                      <w:lang w:val="en-US"/>
                    </w:rPr>
                  </w:pPr>
                </w:p>
              </w:tc>
              <w:tc>
                <w:tcPr>
                  <w:tcW w:w="1818" w:type="dxa"/>
                </w:tcPr>
                <w:p w:rsidR="00434BC7" w:rsidRPr="005C6992" w:rsidRDefault="005E1C0F" w:rsidP="009F5D52">
                  <w:pPr>
                    <w:pStyle w:val="ListParagraph"/>
                    <w:ind w:left="0"/>
                    <w:jc w:val="both"/>
                    <w:rPr>
                      <w:b/>
                      <w:lang w:val="en-US"/>
                    </w:rPr>
                  </w:pPr>
                  <w:r w:rsidRPr="005C6992">
                    <w:rPr>
                      <w:b/>
                      <w:lang w:val="en-US"/>
                    </w:rPr>
                    <w:t>Total</w:t>
                  </w:r>
                </w:p>
              </w:tc>
              <w:tc>
                <w:tcPr>
                  <w:tcW w:w="1820" w:type="dxa"/>
                </w:tcPr>
                <w:p w:rsidR="00434BC7" w:rsidRPr="005C6992" w:rsidRDefault="00434BC7" w:rsidP="009F5D52">
                  <w:pPr>
                    <w:pStyle w:val="ListParagraph"/>
                    <w:ind w:left="0"/>
                    <w:jc w:val="both"/>
                    <w:rPr>
                      <w:b/>
                      <w:lang w:val="en-US"/>
                    </w:rPr>
                  </w:pPr>
                </w:p>
              </w:tc>
              <w:tc>
                <w:tcPr>
                  <w:tcW w:w="1323" w:type="dxa"/>
                </w:tcPr>
                <w:p w:rsidR="00434BC7" w:rsidRPr="005C6992" w:rsidRDefault="005E1C0F" w:rsidP="009F5D52">
                  <w:pPr>
                    <w:pStyle w:val="ListParagraph"/>
                    <w:ind w:left="0"/>
                    <w:jc w:val="both"/>
                    <w:rPr>
                      <w:b/>
                      <w:lang w:val="en-US"/>
                    </w:rPr>
                  </w:pPr>
                  <w:r w:rsidRPr="005C6992">
                    <w:rPr>
                      <w:b/>
                      <w:lang w:val="en-US"/>
                    </w:rPr>
                    <w:t>150</w:t>
                  </w:r>
                </w:p>
              </w:tc>
            </w:tr>
          </w:tbl>
          <w:p w:rsidR="00434BC7" w:rsidRDefault="00434BC7" w:rsidP="009F5D52">
            <w:pPr>
              <w:pStyle w:val="ListParagraph"/>
              <w:ind w:left="0"/>
              <w:jc w:val="both"/>
              <w:rPr>
                <w:lang w:val="en-US"/>
              </w:rPr>
            </w:pPr>
          </w:p>
          <w:p w:rsidR="001865FC" w:rsidRDefault="001865FC" w:rsidP="009F5D52">
            <w:pPr>
              <w:pStyle w:val="ListParagraph"/>
              <w:ind w:left="0"/>
              <w:jc w:val="both"/>
              <w:rPr>
                <w:lang w:val="en-US"/>
              </w:rPr>
            </w:pPr>
          </w:p>
          <w:p w:rsidR="00434BC7" w:rsidRDefault="00434BC7" w:rsidP="009F5D52">
            <w:pPr>
              <w:pStyle w:val="ListParagraph"/>
              <w:ind w:left="0"/>
              <w:jc w:val="both"/>
              <w:rPr>
                <w:lang w:val="en-US"/>
              </w:rPr>
            </w:pPr>
          </w:p>
        </w:tc>
      </w:tr>
    </w:tbl>
    <w:p w:rsidR="005021BC" w:rsidRDefault="00A05FCF" w:rsidP="005021BC">
      <w:pPr>
        <w:spacing w:after="0"/>
        <w:jc w:val="both"/>
        <w:rPr>
          <w:b/>
          <w:lang w:val="en-US"/>
        </w:rPr>
      </w:pPr>
      <w:r>
        <w:rPr>
          <w:b/>
          <w:lang w:val="en-US"/>
        </w:rPr>
        <w:t>4.0 THE SUCCESS</w:t>
      </w:r>
    </w:p>
    <w:p w:rsidR="001B5926" w:rsidRPr="00AE242A" w:rsidRDefault="001B5926" w:rsidP="005021BC">
      <w:pPr>
        <w:spacing w:after="0"/>
        <w:jc w:val="both"/>
        <w:rPr>
          <w:b/>
          <w:lang w:val="en-US"/>
        </w:rPr>
      </w:pPr>
    </w:p>
    <w:p w:rsidR="005021BC" w:rsidRPr="000B2F98" w:rsidRDefault="005021BC" w:rsidP="005021BC">
      <w:pPr>
        <w:spacing w:after="0"/>
        <w:jc w:val="both"/>
        <w:rPr>
          <w:lang w:val="en-US"/>
        </w:rPr>
      </w:pPr>
      <w:r w:rsidRPr="000B2F98">
        <w:rPr>
          <w:lang w:val="en-US"/>
        </w:rPr>
        <w:t>1. The event enjoyed very wide publicity and steered the attention of the public to the unique roles of builders</w:t>
      </w:r>
    </w:p>
    <w:p w:rsidR="005021BC" w:rsidRPr="000B2F98" w:rsidRDefault="005021BC" w:rsidP="005021BC">
      <w:pPr>
        <w:spacing w:after="0"/>
        <w:jc w:val="both"/>
        <w:rPr>
          <w:lang w:val="en-US"/>
        </w:rPr>
      </w:pPr>
      <w:r w:rsidRPr="000B2F98">
        <w:rPr>
          <w:lang w:val="en-US"/>
        </w:rPr>
        <w:t xml:space="preserve">2. The profession and by extension, the Institute harvested political capital in </w:t>
      </w:r>
      <w:r>
        <w:rPr>
          <w:lang w:val="en-US"/>
        </w:rPr>
        <w:t xml:space="preserve">the sense that the </w:t>
      </w:r>
      <w:proofErr w:type="spellStart"/>
      <w:r>
        <w:rPr>
          <w:lang w:val="en-US"/>
        </w:rPr>
        <w:t>programme</w:t>
      </w:r>
      <w:proofErr w:type="spellEnd"/>
      <w:r>
        <w:rPr>
          <w:lang w:val="en-US"/>
        </w:rPr>
        <w:t xml:space="preserve"> became</w:t>
      </w:r>
      <w:r w:rsidRPr="000B2F98">
        <w:rPr>
          <w:lang w:val="en-US"/>
        </w:rPr>
        <w:t xml:space="preserve"> a cornerstone of the transformation initiative of the Federal Government.</w:t>
      </w:r>
    </w:p>
    <w:p w:rsidR="005021BC" w:rsidRPr="000B2F98" w:rsidRDefault="005021BC" w:rsidP="005021BC">
      <w:pPr>
        <w:spacing w:after="0"/>
        <w:jc w:val="both"/>
        <w:rPr>
          <w:lang w:val="en-US"/>
        </w:rPr>
      </w:pPr>
      <w:r w:rsidRPr="000B2F98">
        <w:rPr>
          <w:lang w:val="en-US"/>
        </w:rPr>
        <w:t xml:space="preserve">3. The artisans found </w:t>
      </w:r>
      <w:proofErr w:type="spellStart"/>
      <w:r w:rsidRPr="000B2F98">
        <w:rPr>
          <w:lang w:val="en-US"/>
        </w:rPr>
        <w:t>favour</w:t>
      </w:r>
      <w:proofErr w:type="spellEnd"/>
      <w:r w:rsidRPr="000B2F98">
        <w:rPr>
          <w:lang w:val="en-US"/>
        </w:rPr>
        <w:t xml:space="preserve"> in the </w:t>
      </w:r>
      <w:proofErr w:type="spellStart"/>
      <w:r w:rsidRPr="000B2F98">
        <w:rPr>
          <w:lang w:val="en-US"/>
        </w:rPr>
        <w:t>programme</w:t>
      </w:r>
      <w:proofErr w:type="spellEnd"/>
      <w:r w:rsidRPr="000B2F98">
        <w:rPr>
          <w:lang w:val="en-US"/>
        </w:rPr>
        <w:t xml:space="preserve"> hence enhancing all our past efforts at organizing the building </w:t>
      </w:r>
      <w:proofErr w:type="gramStart"/>
      <w:r w:rsidRPr="000B2F98">
        <w:rPr>
          <w:lang w:val="en-US"/>
        </w:rPr>
        <w:t>trades</w:t>
      </w:r>
      <w:proofErr w:type="gramEnd"/>
      <w:r w:rsidRPr="000B2F98">
        <w:rPr>
          <w:lang w:val="en-US"/>
        </w:rPr>
        <w:t xml:space="preserve"> artisans and craftsmen under one umbrella.</w:t>
      </w:r>
    </w:p>
    <w:p w:rsidR="005021BC" w:rsidRPr="000B2F98" w:rsidRDefault="005021BC" w:rsidP="005021BC">
      <w:pPr>
        <w:spacing w:after="0"/>
        <w:jc w:val="both"/>
        <w:rPr>
          <w:lang w:val="en-US"/>
        </w:rPr>
      </w:pPr>
      <w:r w:rsidRPr="000B2F98">
        <w:rPr>
          <w:lang w:val="en-US"/>
        </w:rPr>
        <w:t xml:space="preserve">4. The </w:t>
      </w:r>
      <w:proofErr w:type="spellStart"/>
      <w:r w:rsidRPr="000B2F98">
        <w:rPr>
          <w:lang w:val="en-US"/>
        </w:rPr>
        <w:t>programme</w:t>
      </w:r>
      <w:proofErr w:type="spellEnd"/>
      <w:r w:rsidRPr="000B2F98">
        <w:rPr>
          <w:lang w:val="en-US"/>
        </w:rPr>
        <w:t xml:space="preserve"> provided the opportunity for intra zonal interface between State Chapters in the zone.</w:t>
      </w:r>
    </w:p>
    <w:p w:rsidR="005021BC" w:rsidRPr="000B2F98" w:rsidRDefault="005021BC" w:rsidP="005021BC">
      <w:pPr>
        <w:spacing w:after="0"/>
        <w:jc w:val="both"/>
        <w:rPr>
          <w:lang w:val="en-US"/>
        </w:rPr>
      </w:pPr>
      <w:r w:rsidRPr="000B2F98">
        <w:rPr>
          <w:lang w:val="en-US"/>
        </w:rPr>
        <w:t>5. The state Chapter Chairmen effectively mobilized the trainees despite the short time frame availed and all the training venues were filled to capacity</w:t>
      </w:r>
    </w:p>
    <w:p w:rsidR="005021BC" w:rsidRPr="000B2F98" w:rsidRDefault="005021BC" w:rsidP="005021BC">
      <w:pPr>
        <w:spacing w:after="0"/>
        <w:jc w:val="both"/>
        <w:rPr>
          <w:lang w:val="en-US"/>
        </w:rPr>
      </w:pPr>
      <w:r w:rsidRPr="000B2F98">
        <w:rPr>
          <w:lang w:val="en-US"/>
        </w:rPr>
        <w:lastRenderedPageBreak/>
        <w:t xml:space="preserve">6. The training modules prepared in booklets for this </w:t>
      </w:r>
      <w:proofErr w:type="spellStart"/>
      <w:r w:rsidRPr="000B2F98">
        <w:rPr>
          <w:lang w:val="en-US"/>
        </w:rPr>
        <w:t>programme</w:t>
      </w:r>
      <w:proofErr w:type="spellEnd"/>
      <w:r w:rsidRPr="000B2F98">
        <w:rPr>
          <w:lang w:val="en-US"/>
        </w:rPr>
        <w:t xml:space="preserve"> will serve as a permanent resource property of the Institute and will serve as a basis for the design of future related training </w:t>
      </w:r>
      <w:proofErr w:type="spellStart"/>
      <w:r w:rsidRPr="000B2F98">
        <w:rPr>
          <w:lang w:val="en-US"/>
        </w:rPr>
        <w:t>programme</w:t>
      </w:r>
      <w:proofErr w:type="spellEnd"/>
      <w:r w:rsidRPr="000B2F98">
        <w:rPr>
          <w:lang w:val="en-US"/>
        </w:rPr>
        <w:t>.</w:t>
      </w:r>
    </w:p>
    <w:p w:rsidR="005021BC" w:rsidRPr="001B5926" w:rsidRDefault="005021BC" w:rsidP="008304B9">
      <w:pPr>
        <w:spacing w:after="0"/>
        <w:jc w:val="both"/>
        <w:rPr>
          <w:lang w:val="en-US"/>
        </w:rPr>
      </w:pPr>
      <w:r w:rsidRPr="000B2F98">
        <w:rPr>
          <w:lang w:val="en-US"/>
        </w:rPr>
        <w:t>7. The artisans were registered and encouraged to form associations that will be responsible to the respective NIOB zones.</w:t>
      </w:r>
    </w:p>
    <w:p w:rsidR="005021BC" w:rsidRDefault="005021BC" w:rsidP="008304B9">
      <w:pPr>
        <w:spacing w:after="0"/>
        <w:jc w:val="both"/>
        <w:rPr>
          <w:b/>
          <w:lang w:val="en-US"/>
        </w:rPr>
      </w:pPr>
    </w:p>
    <w:p w:rsidR="008304B9" w:rsidRPr="000B2F98" w:rsidRDefault="006118E4" w:rsidP="008304B9">
      <w:pPr>
        <w:spacing w:after="0"/>
        <w:jc w:val="both"/>
        <w:rPr>
          <w:b/>
          <w:lang w:val="en-US"/>
        </w:rPr>
      </w:pPr>
      <w:r>
        <w:rPr>
          <w:b/>
          <w:lang w:val="en-US"/>
        </w:rPr>
        <w:t>5.0 CHALLENGES OF IMPLEMENTATION</w:t>
      </w:r>
    </w:p>
    <w:p w:rsidR="008304B9" w:rsidRPr="000B2F98" w:rsidRDefault="008304B9" w:rsidP="008304B9">
      <w:pPr>
        <w:spacing w:after="0"/>
        <w:jc w:val="both"/>
        <w:rPr>
          <w:lang w:val="en-US"/>
        </w:rPr>
      </w:pPr>
      <w:r w:rsidRPr="000B2F98">
        <w:rPr>
          <w:lang w:val="en-US"/>
        </w:rPr>
        <w:t xml:space="preserve">1. The urgency attached to the commencement and completion of the program frustrated virtually every effort at effective planning </w:t>
      </w:r>
      <w:proofErr w:type="gramStart"/>
      <w:r w:rsidRPr="000B2F98">
        <w:rPr>
          <w:lang w:val="en-US"/>
        </w:rPr>
        <w:t>since  locational</w:t>
      </w:r>
      <w:proofErr w:type="gramEnd"/>
      <w:r w:rsidRPr="000B2F98">
        <w:rPr>
          <w:lang w:val="en-US"/>
        </w:rPr>
        <w:t xml:space="preserve">  peculiarities  and other contingent development stampeded the management of the program out of scheduled paradigms.</w:t>
      </w:r>
    </w:p>
    <w:p w:rsidR="008304B9" w:rsidRPr="000B2F98" w:rsidRDefault="008304B9" w:rsidP="008304B9">
      <w:pPr>
        <w:spacing w:after="0"/>
        <w:jc w:val="both"/>
        <w:rPr>
          <w:lang w:val="en-US"/>
        </w:rPr>
      </w:pPr>
      <w:r w:rsidRPr="000B2F98">
        <w:rPr>
          <w:lang w:val="en-US"/>
        </w:rPr>
        <w:t>2. The program which otherwise would have lasted 5 working days had to be reduced to 4 working days in some instances hence presenting a tight schedule limiting the time for training and needed interaction</w:t>
      </w:r>
    </w:p>
    <w:p w:rsidR="008304B9" w:rsidRPr="000B2F98" w:rsidRDefault="008304B9" w:rsidP="008304B9">
      <w:pPr>
        <w:spacing w:after="0"/>
        <w:jc w:val="both"/>
        <w:rPr>
          <w:lang w:val="en-US"/>
        </w:rPr>
      </w:pPr>
      <w:r>
        <w:rPr>
          <w:lang w:val="en-US"/>
        </w:rPr>
        <w:t>3. The tight budget pre</w:t>
      </w:r>
      <w:r w:rsidRPr="000B2F98">
        <w:rPr>
          <w:lang w:val="en-US"/>
        </w:rPr>
        <w:t xml:space="preserve">vailed could </w:t>
      </w:r>
      <w:proofErr w:type="gramStart"/>
      <w:r w:rsidRPr="000B2F98">
        <w:rPr>
          <w:lang w:val="en-US"/>
        </w:rPr>
        <w:t>not  drive</w:t>
      </w:r>
      <w:proofErr w:type="gramEnd"/>
      <w:r w:rsidRPr="000B2F98">
        <w:rPr>
          <w:lang w:val="en-US"/>
        </w:rPr>
        <w:t xml:space="preserve"> the </w:t>
      </w:r>
      <w:proofErr w:type="spellStart"/>
      <w:r w:rsidRPr="000B2F98">
        <w:rPr>
          <w:lang w:val="en-US"/>
        </w:rPr>
        <w:t>programme</w:t>
      </w:r>
      <w:proofErr w:type="spellEnd"/>
      <w:r>
        <w:rPr>
          <w:lang w:val="en-US"/>
        </w:rPr>
        <w:t xml:space="preserve"> to expected ends</w:t>
      </w:r>
      <w:r w:rsidRPr="000B2F98">
        <w:rPr>
          <w:lang w:val="en-US"/>
        </w:rPr>
        <w:t>. Zonal coordinators along with their respective</w:t>
      </w:r>
      <w:r>
        <w:rPr>
          <w:lang w:val="en-US"/>
        </w:rPr>
        <w:t xml:space="preserve"> State Chapter Chairmen, had to</w:t>
      </w:r>
      <w:r w:rsidRPr="000B2F98">
        <w:rPr>
          <w:lang w:val="en-US"/>
        </w:rPr>
        <w:t xml:space="preserve"> restore the integrity of the Institute by yielding personal funds and other </w:t>
      </w:r>
      <w:proofErr w:type="gramStart"/>
      <w:r w:rsidRPr="000B2F98">
        <w:rPr>
          <w:lang w:val="en-US"/>
        </w:rPr>
        <w:t>sacrifices  for</w:t>
      </w:r>
      <w:proofErr w:type="gramEnd"/>
      <w:r w:rsidRPr="000B2F98">
        <w:rPr>
          <w:lang w:val="en-US"/>
        </w:rPr>
        <w:t xml:space="preserve"> the actualization of the objective. </w:t>
      </w:r>
      <w:r>
        <w:rPr>
          <w:lang w:val="en-US"/>
        </w:rPr>
        <w:t xml:space="preserve">Even as at date, </w:t>
      </w:r>
      <w:proofErr w:type="gramStart"/>
      <w:r>
        <w:rPr>
          <w:lang w:val="en-US"/>
        </w:rPr>
        <w:t xml:space="preserve">the </w:t>
      </w:r>
      <w:r w:rsidRPr="000B2F98">
        <w:rPr>
          <w:lang w:val="en-US"/>
        </w:rPr>
        <w:t>these</w:t>
      </w:r>
      <w:proofErr w:type="gramEnd"/>
      <w:r w:rsidRPr="000B2F98">
        <w:rPr>
          <w:lang w:val="en-US"/>
        </w:rPr>
        <w:t xml:space="preserve"> additional</w:t>
      </w:r>
      <w:r>
        <w:rPr>
          <w:lang w:val="en-US"/>
        </w:rPr>
        <w:t xml:space="preserve">ly incurred </w:t>
      </w:r>
      <w:r w:rsidRPr="000B2F98">
        <w:rPr>
          <w:lang w:val="en-US"/>
        </w:rPr>
        <w:t>cost</w:t>
      </w:r>
      <w:r>
        <w:rPr>
          <w:lang w:val="en-US"/>
        </w:rPr>
        <w:t>s</w:t>
      </w:r>
      <w:r w:rsidRPr="000B2F98">
        <w:rPr>
          <w:lang w:val="en-US"/>
        </w:rPr>
        <w:t xml:space="preserve"> a</w:t>
      </w:r>
      <w:r>
        <w:rPr>
          <w:lang w:val="en-US"/>
        </w:rPr>
        <w:t>re yet to be settled/refunded.</w:t>
      </w:r>
    </w:p>
    <w:p w:rsidR="008304B9" w:rsidRPr="000B2F98" w:rsidRDefault="008304B9" w:rsidP="008304B9">
      <w:pPr>
        <w:spacing w:after="0"/>
        <w:jc w:val="both"/>
        <w:rPr>
          <w:lang w:val="en-US"/>
        </w:rPr>
      </w:pPr>
      <w:r>
        <w:rPr>
          <w:lang w:val="en-US"/>
        </w:rPr>
        <w:t>4. SURE-</w:t>
      </w:r>
      <w:proofErr w:type="gramStart"/>
      <w:r>
        <w:rPr>
          <w:lang w:val="en-US"/>
        </w:rPr>
        <w:t>P  and</w:t>
      </w:r>
      <w:proofErr w:type="gramEnd"/>
      <w:r>
        <w:rPr>
          <w:lang w:val="en-US"/>
        </w:rPr>
        <w:t xml:space="preserve"> M</w:t>
      </w:r>
      <w:r w:rsidRPr="000B2F98">
        <w:rPr>
          <w:lang w:val="en-US"/>
        </w:rPr>
        <w:t xml:space="preserve">inistry </w:t>
      </w:r>
      <w:r>
        <w:rPr>
          <w:lang w:val="en-US"/>
        </w:rPr>
        <w:t xml:space="preserve"> of Labor </w:t>
      </w:r>
      <w:r w:rsidRPr="000B2F98">
        <w:rPr>
          <w:lang w:val="en-US"/>
        </w:rPr>
        <w:t xml:space="preserve">officials tacitly advised against the hosting of the </w:t>
      </w:r>
      <w:proofErr w:type="spellStart"/>
      <w:r w:rsidRPr="000B2F98">
        <w:rPr>
          <w:lang w:val="en-US"/>
        </w:rPr>
        <w:t>programme</w:t>
      </w:r>
      <w:proofErr w:type="spellEnd"/>
      <w:r w:rsidRPr="000B2F98">
        <w:rPr>
          <w:lang w:val="en-US"/>
        </w:rPr>
        <w:t xml:space="preserve"> in the North East zone in the face of the prevailing security challenges in the country.</w:t>
      </w:r>
    </w:p>
    <w:p w:rsidR="008304B9" w:rsidRDefault="008304B9" w:rsidP="000222AA">
      <w:pPr>
        <w:spacing w:after="0"/>
        <w:jc w:val="both"/>
        <w:rPr>
          <w:lang w:val="en-US"/>
        </w:rPr>
      </w:pPr>
      <w:r w:rsidRPr="000B2F98">
        <w:rPr>
          <w:lang w:val="en-US"/>
        </w:rPr>
        <w:t>5. The expected payment from SURE-P direct to the trainees was unduly delayed</w:t>
      </w:r>
      <w:r>
        <w:rPr>
          <w:lang w:val="en-US"/>
        </w:rPr>
        <w:t>, haphazardly handled</w:t>
      </w:r>
      <w:r w:rsidRPr="000B2F98">
        <w:rPr>
          <w:lang w:val="en-US"/>
        </w:rPr>
        <w:t xml:space="preserve"> and never got to some of the participants</w:t>
      </w:r>
      <w:r>
        <w:rPr>
          <w:lang w:val="en-US"/>
        </w:rPr>
        <w:t xml:space="preserve">. </w:t>
      </w:r>
    </w:p>
    <w:p w:rsidR="0032235B" w:rsidRPr="000B2F98" w:rsidRDefault="0032235B" w:rsidP="000222AA">
      <w:pPr>
        <w:spacing w:after="0"/>
        <w:jc w:val="both"/>
        <w:rPr>
          <w:lang w:val="en-US"/>
        </w:rPr>
      </w:pPr>
      <w:r>
        <w:rPr>
          <w:lang w:val="en-US"/>
        </w:rPr>
        <w:t>6. The second level training at state levels did not take place as a result of breach of trust between the trainees and SURE-P over selective payment in the first phase.</w:t>
      </w:r>
    </w:p>
    <w:p w:rsidR="008304B9" w:rsidRPr="000B2F98" w:rsidRDefault="008304B9" w:rsidP="008304B9">
      <w:pPr>
        <w:jc w:val="both"/>
        <w:rPr>
          <w:b/>
          <w:bCs/>
          <w:lang w:val="en-US"/>
        </w:rPr>
      </w:pPr>
    </w:p>
    <w:p w:rsidR="008304B9" w:rsidRPr="001130D2" w:rsidRDefault="005C751E" w:rsidP="008304B9">
      <w:pPr>
        <w:autoSpaceDE w:val="0"/>
        <w:autoSpaceDN w:val="0"/>
        <w:adjustRightInd w:val="0"/>
        <w:spacing w:after="0" w:line="240" w:lineRule="auto"/>
        <w:jc w:val="both"/>
        <w:rPr>
          <w:b/>
          <w:lang w:val="en-US"/>
        </w:rPr>
      </w:pPr>
      <w:r>
        <w:rPr>
          <w:b/>
          <w:bCs/>
          <w:lang w:val="en-US"/>
        </w:rPr>
        <w:t>6.0</w:t>
      </w:r>
      <w:r w:rsidR="008304B9" w:rsidRPr="000B2F98">
        <w:rPr>
          <w:b/>
          <w:bCs/>
          <w:lang w:val="en-US"/>
        </w:rPr>
        <w:t xml:space="preserve"> CONCLUSION</w:t>
      </w:r>
      <w:r w:rsidR="008304B9" w:rsidRPr="000B2F98">
        <w:rPr>
          <w:lang w:val="en-US"/>
        </w:rPr>
        <w:t> </w:t>
      </w:r>
      <w:r w:rsidR="001130D2">
        <w:rPr>
          <w:b/>
          <w:lang w:val="en-US"/>
        </w:rPr>
        <w:t>AND RECOMMENDATIONS</w:t>
      </w:r>
    </w:p>
    <w:p w:rsidR="008304B9" w:rsidRPr="000B2F98" w:rsidRDefault="008304B9" w:rsidP="008304B9">
      <w:pPr>
        <w:autoSpaceDE w:val="0"/>
        <w:autoSpaceDN w:val="0"/>
        <w:adjustRightInd w:val="0"/>
        <w:spacing w:after="0" w:line="240" w:lineRule="auto"/>
        <w:jc w:val="both"/>
        <w:rPr>
          <w:lang w:val="en-US"/>
        </w:rPr>
      </w:pPr>
      <w:r w:rsidRPr="000B2F98">
        <w:rPr>
          <w:lang w:val="en-US"/>
        </w:rPr>
        <w:t xml:space="preserve">Despite the challenges, the NIOB SURE-P program turned out to be </w:t>
      </w:r>
      <w:r w:rsidR="00F95949">
        <w:rPr>
          <w:lang w:val="en-US"/>
        </w:rPr>
        <w:t>the flagship pr</w:t>
      </w:r>
      <w:r w:rsidR="006D6476">
        <w:rPr>
          <w:lang w:val="en-US"/>
        </w:rPr>
        <w:t>ogram of the Federal Government</w:t>
      </w:r>
      <w:r w:rsidR="00F95949">
        <w:rPr>
          <w:lang w:val="en-US"/>
        </w:rPr>
        <w:t xml:space="preserve"> in recent times</w:t>
      </w:r>
      <w:r w:rsidR="00455C94">
        <w:rPr>
          <w:lang w:val="en-US"/>
        </w:rPr>
        <w:t>.</w:t>
      </w:r>
      <w:r>
        <w:rPr>
          <w:lang w:val="en-US"/>
        </w:rPr>
        <w:t> I</w:t>
      </w:r>
      <w:r w:rsidRPr="000B2F98">
        <w:rPr>
          <w:lang w:val="en-US"/>
        </w:rPr>
        <w:t>t placed a lot of demand on all those involved, and exposed the disconnect between stakeholders particularly employers who the sponsors did not deem it necessary to involve, and the dearth of requisite infrastructure even in fede</w:t>
      </w:r>
      <w:r>
        <w:rPr>
          <w:lang w:val="en-US"/>
        </w:rPr>
        <w:t>ral establishments,</w:t>
      </w:r>
      <w:r w:rsidRPr="000B2F98">
        <w:rPr>
          <w:lang w:val="en-US"/>
        </w:rPr>
        <w:t xml:space="preserve"> specifically</w:t>
      </w:r>
      <w:r>
        <w:rPr>
          <w:lang w:val="en-US"/>
        </w:rPr>
        <w:t xml:space="preserve"> set up</w:t>
      </w:r>
      <w:r w:rsidRPr="000B2F98">
        <w:rPr>
          <w:lang w:val="en-US"/>
        </w:rPr>
        <w:t xml:space="preserve"> to provide these.</w:t>
      </w:r>
    </w:p>
    <w:p w:rsidR="008304B9" w:rsidRPr="000B2F98" w:rsidRDefault="008304B9" w:rsidP="008304B9">
      <w:pPr>
        <w:autoSpaceDE w:val="0"/>
        <w:autoSpaceDN w:val="0"/>
        <w:adjustRightInd w:val="0"/>
        <w:spacing w:after="0" w:line="240" w:lineRule="auto"/>
        <w:jc w:val="both"/>
        <w:rPr>
          <w:rFonts w:cs="Arial"/>
        </w:rPr>
      </w:pPr>
      <w:r w:rsidRPr="000B2F98">
        <w:rPr>
          <w:rFonts w:cs="Arial"/>
        </w:rPr>
        <w:t xml:space="preserve"> We could see from the unfortunate experience that large </w:t>
      </w:r>
      <w:r>
        <w:rPr>
          <w:rFonts w:cs="Arial"/>
        </w:rPr>
        <w:t xml:space="preserve">dedicated </w:t>
      </w:r>
      <w:r w:rsidRPr="000B2F98">
        <w:rPr>
          <w:rFonts w:cs="Arial"/>
        </w:rPr>
        <w:t xml:space="preserve">financial commitment needs </w:t>
      </w:r>
      <w:r>
        <w:rPr>
          <w:rFonts w:cs="Arial"/>
        </w:rPr>
        <w:t xml:space="preserve">to be invested, and properly managed </w:t>
      </w:r>
      <w:r w:rsidRPr="000B2F98">
        <w:rPr>
          <w:rFonts w:cs="Arial"/>
        </w:rPr>
        <w:t>in order to carry out such large scale country wide training.</w:t>
      </w:r>
    </w:p>
    <w:p w:rsidR="008304B9" w:rsidRPr="000B2F98" w:rsidRDefault="008304B9" w:rsidP="008304B9">
      <w:pPr>
        <w:spacing w:after="0"/>
        <w:jc w:val="both"/>
        <w:rPr>
          <w:lang w:val="en-US"/>
        </w:rPr>
      </w:pPr>
    </w:p>
    <w:p w:rsidR="008304B9" w:rsidRPr="000B2F98" w:rsidRDefault="008304B9" w:rsidP="008304B9">
      <w:pPr>
        <w:jc w:val="both"/>
        <w:rPr>
          <w:lang w:val="en-US"/>
        </w:rPr>
      </w:pPr>
      <w:r w:rsidRPr="000B2F98">
        <w:rPr>
          <w:lang w:val="en-US"/>
        </w:rPr>
        <w:t>NIOB's ability to reach out to other establishments including the NBRRI, ITF, Ibadan and Kaduna polytechnics serve as abject lesson and testimony to what can be achieved through effective institutional linkage.</w:t>
      </w:r>
    </w:p>
    <w:p w:rsidR="008304B9" w:rsidRPr="000B2F98" w:rsidRDefault="008304B9" w:rsidP="008304B9">
      <w:pPr>
        <w:jc w:val="both"/>
        <w:rPr>
          <w:lang w:val="en-US"/>
        </w:rPr>
      </w:pPr>
      <w:r w:rsidRPr="000B2F98">
        <w:rPr>
          <w:lang w:val="en-US"/>
        </w:rPr>
        <w:t>Having earned a lead role as awarding body, the institute is now poised to advance its object</w:t>
      </w:r>
      <w:r>
        <w:rPr>
          <w:lang w:val="en-US"/>
        </w:rPr>
        <w:t>ive</w:t>
      </w:r>
      <w:r w:rsidRPr="000B2F98">
        <w:rPr>
          <w:lang w:val="en-US"/>
        </w:rPr>
        <w:t>s, establish standards in the sector, and enhance the career prospects and opportunities available to its members who may not just limit their practice to the traditional areas of project management and supervision but also</w:t>
      </w:r>
      <w:r>
        <w:rPr>
          <w:lang w:val="en-US"/>
        </w:rPr>
        <w:t xml:space="preserve"> responsively</w:t>
      </w:r>
      <w:r w:rsidRPr="000B2F98">
        <w:rPr>
          <w:lang w:val="en-US"/>
        </w:rPr>
        <w:t xml:space="preserve"> act as trainers, asse</w:t>
      </w:r>
      <w:r>
        <w:rPr>
          <w:lang w:val="en-US"/>
        </w:rPr>
        <w:t>ssors and verifiers</w:t>
      </w:r>
      <w:r w:rsidRPr="000B2F98">
        <w:rPr>
          <w:lang w:val="en-US"/>
        </w:rPr>
        <w:t xml:space="preserve"> in line with the spirit of the </w:t>
      </w:r>
      <w:r>
        <w:rPr>
          <w:lang w:val="en-US"/>
        </w:rPr>
        <w:t xml:space="preserve">National Building </w:t>
      </w:r>
      <w:proofErr w:type="gramStart"/>
      <w:r>
        <w:rPr>
          <w:lang w:val="en-US"/>
        </w:rPr>
        <w:t>C</w:t>
      </w:r>
      <w:r w:rsidRPr="000B2F98">
        <w:rPr>
          <w:lang w:val="en-US"/>
        </w:rPr>
        <w:t>ode</w:t>
      </w:r>
      <w:r>
        <w:rPr>
          <w:lang w:val="en-US"/>
        </w:rPr>
        <w:t>(</w:t>
      </w:r>
      <w:proofErr w:type="gramEnd"/>
      <w:r>
        <w:rPr>
          <w:lang w:val="en-US"/>
        </w:rPr>
        <w:t>NBC)</w:t>
      </w:r>
      <w:r w:rsidRPr="000B2F98">
        <w:rPr>
          <w:lang w:val="en-US"/>
        </w:rPr>
        <w:t>.</w:t>
      </w:r>
    </w:p>
    <w:p w:rsidR="008304B9" w:rsidRPr="000B2F98" w:rsidRDefault="008304B9" w:rsidP="008304B9">
      <w:pPr>
        <w:spacing w:after="0"/>
        <w:jc w:val="both"/>
        <w:rPr>
          <w:lang w:val="en-US"/>
        </w:rPr>
      </w:pPr>
      <w:r w:rsidRPr="000B2F98">
        <w:rPr>
          <w:lang w:val="en-US"/>
        </w:rPr>
        <w:t xml:space="preserve">It is hoped that the highlighted outcomes of the </w:t>
      </w:r>
      <w:proofErr w:type="spellStart"/>
      <w:r w:rsidRPr="000B2F98">
        <w:rPr>
          <w:lang w:val="en-US"/>
        </w:rPr>
        <w:t>programme</w:t>
      </w:r>
      <w:proofErr w:type="spellEnd"/>
      <w:r w:rsidRPr="000B2F98">
        <w:rPr>
          <w:lang w:val="en-US"/>
        </w:rPr>
        <w:t> will help to</w:t>
      </w:r>
      <w:r w:rsidR="00DD01E6">
        <w:rPr>
          <w:lang w:val="en-US"/>
        </w:rPr>
        <w:t>:</w:t>
      </w:r>
    </w:p>
    <w:p w:rsidR="008304B9" w:rsidRPr="000B2F98" w:rsidRDefault="00FA52C8" w:rsidP="008304B9">
      <w:pPr>
        <w:jc w:val="both"/>
        <w:rPr>
          <w:lang w:val="en-US"/>
        </w:rPr>
      </w:pPr>
      <w:r>
        <w:rPr>
          <w:lang w:val="en-US"/>
        </w:rPr>
        <w:lastRenderedPageBreak/>
        <w:t>1. P</w:t>
      </w:r>
      <w:r w:rsidR="008304B9" w:rsidRPr="000B2F98">
        <w:rPr>
          <w:lang w:val="en-US"/>
        </w:rPr>
        <w:t>romote and project the needed strategy for harvesting the beckoning opportunity of mobilizing and registering the vast population of building trades artisans and craftsmen,</w:t>
      </w:r>
    </w:p>
    <w:p w:rsidR="008304B9" w:rsidRPr="000B2F98" w:rsidRDefault="00FA52C8" w:rsidP="008304B9">
      <w:pPr>
        <w:jc w:val="both"/>
        <w:rPr>
          <w:lang w:val="en-US"/>
        </w:rPr>
      </w:pPr>
      <w:r>
        <w:rPr>
          <w:lang w:val="en-US"/>
        </w:rPr>
        <w:t>2. C</w:t>
      </w:r>
      <w:r w:rsidR="008304B9" w:rsidRPr="000B2F98">
        <w:rPr>
          <w:lang w:val="en-US"/>
        </w:rPr>
        <w:t>onsolidate the role of NIOB as an awarding body under the NBTE prescribed NVQF framework.</w:t>
      </w:r>
    </w:p>
    <w:p w:rsidR="008304B9" w:rsidRPr="000B2F98" w:rsidRDefault="00FA52C8" w:rsidP="008304B9">
      <w:pPr>
        <w:jc w:val="both"/>
        <w:rPr>
          <w:lang w:val="en-US"/>
        </w:rPr>
      </w:pPr>
      <w:r>
        <w:rPr>
          <w:lang w:val="en-US"/>
        </w:rPr>
        <w:t>3. E</w:t>
      </w:r>
      <w:r w:rsidR="008304B9" w:rsidRPr="000B2F98">
        <w:rPr>
          <w:lang w:val="en-US"/>
        </w:rPr>
        <w:t>xcite interests from construction industry stake holders, banks, funding agencies, and government policy organs to ensure that adequate financial resources are availed through sufficient budget prioritization for the sustenance of skills development project in Nigeria.</w:t>
      </w:r>
    </w:p>
    <w:p w:rsidR="008304B9" w:rsidRDefault="008304B9" w:rsidP="008304B9">
      <w:pPr>
        <w:autoSpaceDE w:val="0"/>
        <w:autoSpaceDN w:val="0"/>
        <w:adjustRightInd w:val="0"/>
        <w:spacing w:after="0" w:line="240" w:lineRule="auto"/>
        <w:jc w:val="both"/>
        <w:rPr>
          <w:rFonts w:cs="Arial"/>
        </w:rPr>
      </w:pPr>
      <w:r w:rsidRPr="000B2F98">
        <w:rPr>
          <w:lang w:val="en-US"/>
        </w:rPr>
        <w:t>On the other hand, The Federal Government should in line with the prevailing CHANGE mantra,</w:t>
      </w:r>
      <w:r>
        <w:rPr>
          <w:lang w:val="en-US"/>
        </w:rPr>
        <w:t xml:space="preserve"> situate a </w:t>
      </w:r>
      <w:r w:rsidRPr="000B2F98">
        <w:rPr>
          <w:lang w:val="en-US"/>
        </w:rPr>
        <w:t xml:space="preserve">properly worked out policy thrust </w:t>
      </w:r>
      <w:r w:rsidRPr="000B2F98">
        <w:t>to excite employment creation through coordinated skills development and training programmes for the unemployed youth.</w:t>
      </w:r>
      <w:r w:rsidRPr="000B2F98">
        <w:rPr>
          <w:lang w:val="en-US"/>
        </w:rPr>
        <w:t xml:space="preserve"> </w:t>
      </w:r>
      <w:r w:rsidRPr="000B2F98">
        <w:t xml:space="preserve">The approach should not only provide a roadmap for skills upgrading for improvement of the quality and quantity of those in employment but also </w:t>
      </w:r>
      <w:r w:rsidRPr="000B2F98">
        <w:rPr>
          <w:rFonts w:cs="Arial"/>
        </w:rPr>
        <w:t>attract the new potential workforce into the construction market</w:t>
      </w:r>
    </w:p>
    <w:p w:rsidR="008304B9" w:rsidRPr="00610F19" w:rsidRDefault="008304B9" w:rsidP="008304B9">
      <w:pPr>
        <w:autoSpaceDE w:val="0"/>
        <w:autoSpaceDN w:val="0"/>
        <w:adjustRightInd w:val="0"/>
        <w:spacing w:after="0" w:line="240" w:lineRule="auto"/>
        <w:jc w:val="both"/>
        <w:rPr>
          <w:rFonts w:cs="Arial"/>
        </w:rPr>
      </w:pPr>
    </w:p>
    <w:p w:rsidR="008304B9" w:rsidRPr="000B2F98" w:rsidRDefault="008304B9" w:rsidP="008304B9">
      <w:pPr>
        <w:jc w:val="both"/>
        <w:rPr>
          <w:lang w:val="en-US"/>
        </w:rPr>
      </w:pPr>
      <w:r>
        <w:t>Furthermore, g</w:t>
      </w:r>
      <w:r w:rsidRPr="000B2F98">
        <w:t xml:space="preserve">overnment at all levels should consider granting tax rebates, and other NON CORRUPT special business concessions to organisations that key into the desired linkage agreements for the skills development and training of artisans and craftsmen. The approach if adopted will stimulate interests for involvement, improve production of human capital that is critical for growth and poverty reduction, and accordingly impact the oft touted development agenda priorities for the competitiveness of goods and services produced in the country, most positively. </w:t>
      </w:r>
    </w:p>
    <w:p w:rsidR="008304B9" w:rsidRPr="000B2F98" w:rsidRDefault="008304B9" w:rsidP="008304B9">
      <w:pPr>
        <w:jc w:val="both"/>
      </w:pPr>
      <w:r w:rsidRPr="000B2F98">
        <w:t>All industry stakeholder</w:t>
      </w:r>
      <w:r>
        <w:t>s</w:t>
      </w:r>
      <w:r w:rsidRPr="000B2F98">
        <w:t xml:space="preserve">, on their own part, should key into the skills development and training programme by availing their facilities for training as well as showing willingness to accept placements and or offering employments to certified trainees. No doubt the commitment of employers to hire persons trained to meet the needs of the industry is imperative if </w:t>
      </w:r>
      <w:r>
        <w:t xml:space="preserve">the intended </w:t>
      </w:r>
      <w:r w:rsidRPr="000B2F98">
        <w:t>good results must be enjoyed.</w:t>
      </w:r>
    </w:p>
    <w:p w:rsidR="008304B9" w:rsidRPr="000B2F98" w:rsidRDefault="008304B9" w:rsidP="008304B9">
      <w:pPr>
        <w:jc w:val="both"/>
      </w:pPr>
      <w:r w:rsidRPr="000B2F98">
        <w:t xml:space="preserve">Finally, if institutional linkages in skills development in Nigeria’s construction industry must effectively thrive, if we must harness and harvest the opportunities offered by our bourgeoning  youth population, and if must stand the pyramid of building construction industry on its proper base, then it would be imperative we tinker on the Alaska model, among many others.  </w:t>
      </w:r>
    </w:p>
    <w:p w:rsidR="008304B9" w:rsidRPr="000B2F98" w:rsidRDefault="008304B9" w:rsidP="008304B9">
      <w:pPr>
        <w:pStyle w:val="ListParagraph"/>
        <w:numPr>
          <w:ilvl w:val="0"/>
          <w:numId w:val="2"/>
        </w:numPr>
        <w:autoSpaceDE w:val="0"/>
        <w:autoSpaceDN w:val="0"/>
        <w:adjustRightInd w:val="0"/>
        <w:spacing w:after="0" w:line="240" w:lineRule="auto"/>
        <w:jc w:val="both"/>
        <w:rPr>
          <w:rFonts w:cs="BookmanOldStyle-BoldItalic"/>
          <w:bCs/>
          <w:iCs/>
          <w:lang w:val="en-US"/>
        </w:rPr>
      </w:pPr>
      <w:r w:rsidRPr="000B2F98">
        <w:rPr>
          <w:rFonts w:cs="BookmanOldStyle-BoldItalic"/>
          <w:bCs/>
          <w:iCs/>
          <w:lang w:val="en-US"/>
        </w:rPr>
        <w:t>Situate a data bank that captures trade-by-trade quantity, peculiar competencies and skills, and demographic spread</w:t>
      </w:r>
      <w:r>
        <w:rPr>
          <w:rFonts w:cs="BookmanOldStyle-BoldItalic"/>
          <w:bCs/>
          <w:iCs/>
          <w:lang w:val="en-US"/>
        </w:rPr>
        <w:t>,</w:t>
      </w:r>
      <w:r w:rsidRPr="000B2F98">
        <w:rPr>
          <w:rFonts w:cs="BookmanOldStyle-BoldItalic"/>
          <w:bCs/>
          <w:iCs/>
          <w:lang w:val="en-US"/>
        </w:rPr>
        <w:t xml:space="preserve"> of our artisans and craftsmen. It is by so doing that we will be able to monitor our workforce skills gaps.</w:t>
      </w:r>
    </w:p>
    <w:p w:rsidR="008304B9" w:rsidRPr="000B2F98" w:rsidRDefault="008304B9" w:rsidP="008304B9">
      <w:pPr>
        <w:pStyle w:val="ListParagraph"/>
        <w:numPr>
          <w:ilvl w:val="0"/>
          <w:numId w:val="2"/>
        </w:numPr>
        <w:autoSpaceDE w:val="0"/>
        <w:autoSpaceDN w:val="0"/>
        <w:adjustRightInd w:val="0"/>
        <w:spacing w:after="0" w:line="240" w:lineRule="auto"/>
        <w:jc w:val="both"/>
        <w:rPr>
          <w:rFonts w:cs="BookmanOldStyle-BoldItalic"/>
          <w:bCs/>
          <w:iCs/>
          <w:lang w:val="en-US"/>
        </w:rPr>
      </w:pPr>
      <w:r w:rsidRPr="000B2F98">
        <w:rPr>
          <w:rFonts w:cs="BookmanOldStyle-BoldItalic"/>
          <w:bCs/>
          <w:iCs/>
          <w:lang w:val="en-US"/>
        </w:rPr>
        <w:t>Increase the access to industry wide information, support services, training and employment</w:t>
      </w:r>
    </w:p>
    <w:p w:rsidR="008304B9" w:rsidRPr="000B2F98" w:rsidRDefault="008304B9" w:rsidP="008304B9">
      <w:pPr>
        <w:autoSpaceDE w:val="0"/>
        <w:autoSpaceDN w:val="0"/>
        <w:adjustRightInd w:val="0"/>
        <w:spacing w:after="0" w:line="240" w:lineRule="auto"/>
        <w:ind w:left="1440"/>
        <w:jc w:val="both"/>
        <w:rPr>
          <w:rFonts w:cs="BookmanOldStyle-BoldItalic"/>
          <w:bCs/>
          <w:iCs/>
          <w:lang w:val="en-US"/>
        </w:rPr>
      </w:pPr>
      <w:proofErr w:type="gramStart"/>
      <w:r w:rsidRPr="000B2F98">
        <w:rPr>
          <w:rFonts w:cs="BookmanOldStyle-BoldItalic"/>
          <w:bCs/>
          <w:iCs/>
          <w:lang w:val="en-US"/>
        </w:rPr>
        <w:t>through</w:t>
      </w:r>
      <w:proofErr w:type="gramEnd"/>
      <w:r w:rsidRPr="000B2F98">
        <w:rPr>
          <w:rFonts w:cs="BookmanOldStyle-BoldItalic"/>
          <w:bCs/>
          <w:iCs/>
          <w:lang w:val="en-US"/>
        </w:rPr>
        <w:t xml:space="preserve"> effective outreach and marketing of construction related occupations and careers.</w:t>
      </w:r>
    </w:p>
    <w:p w:rsidR="008304B9" w:rsidRPr="000B2F98" w:rsidRDefault="008304B9" w:rsidP="008304B9">
      <w:pPr>
        <w:autoSpaceDE w:val="0"/>
        <w:autoSpaceDN w:val="0"/>
        <w:adjustRightInd w:val="0"/>
        <w:spacing w:after="0" w:line="240" w:lineRule="auto"/>
        <w:ind w:left="1440" w:hanging="720"/>
        <w:jc w:val="both"/>
        <w:rPr>
          <w:rFonts w:cs="BookmanOldStyle-BoldItalic"/>
          <w:bCs/>
          <w:iCs/>
          <w:lang w:val="en-US"/>
        </w:rPr>
      </w:pPr>
      <w:r w:rsidRPr="000B2F98">
        <w:rPr>
          <w:rFonts w:cs="BookmanOldStyle-BoldItalic"/>
          <w:bCs/>
          <w:iCs/>
          <w:lang w:val="en-US"/>
        </w:rPr>
        <w:t xml:space="preserve">II. </w:t>
      </w:r>
      <w:r w:rsidRPr="000B2F98">
        <w:rPr>
          <w:rFonts w:cs="BookmanOldStyle-BoldItalic"/>
          <w:bCs/>
          <w:iCs/>
          <w:lang w:val="en-US"/>
        </w:rPr>
        <w:tab/>
        <w:t xml:space="preserve">Provide and implement a </w:t>
      </w:r>
      <w:proofErr w:type="spellStart"/>
      <w:r w:rsidRPr="000B2F98">
        <w:rPr>
          <w:rFonts w:cs="BookmanOldStyle-BoldItalic"/>
          <w:bCs/>
          <w:iCs/>
          <w:lang w:val="en-US"/>
        </w:rPr>
        <w:t>nation wide</w:t>
      </w:r>
      <w:proofErr w:type="spellEnd"/>
      <w:r w:rsidRPr="000B2F98">
        <w:rPr>
          <w:rFonts w:cs="BookmanOldStyle-BoldItalic"/>
          <w:bCs/>
          <w:iCs/>
          <w:lang w:val="en-US"/>
        </w:rPr>
        <w:t xml:space="preserve"> acceptable quality education and training model that provides Nigerians with the requisite skills necessary to competitively secure employment in construction related occupations.</w:t>
      </w:r>
    </w:p>
    <w:p w:rsidR="008304B9" w:rsidRPr="000B2F98" w:rsidRDefault="008304B9" w:rsidP="008304B9">
      <w:pPr>
        <w:autoSpaceDE w:val="0"/>
        <w:autoSpaceDN w:val="0"/>
        <w:adjustRightInd w:val="0"/>
        <w:spacing w:after="0" w:line="240" w:lineRule="auto"/>
        <w:ind w:left="1440" w:hanging="720"/>
        <w:jc w:val="both"/>
        <w:rPr>
          <w:rFonts w:cs="BookmanOldStyle-BoldItalic"/>
          <w:bCs/>
          <w:iCs/>
          <w:lang w:val="en-US"/>
        </w:rPr>
      </w:pPr>
      <w:r w:rsidRPr="000B2F98">
        <w:rPr>
          <w:rFonts w:cs="BookmanOldStyle-Bold"/>
          <w:bCs/>
          <w:lang w:val="en-US"/>
        </w:rPr>
        <w:t xml:space="preserve">III. </w:t>
      </w:r>
      <w:r w:rsidRPr="000B2F98">
        <w:rPr>
          <w:rFonts w:cs="BookmanOldStyle-Bold"/>
          <w:bCs/>
          <w:lang w:val="en-US"/>
        </w:rPr>
        <w:tab/>
      </w:r>
      <w:r w:rsidRPr="000B2F98">
        <w:rPr>
          <w:rFonts w:cs="BookmanOldStyle-BoldItalic"/>
          <w:bCs/>
          <w:iCs/>
          <w:lang w:val="en-US"/>
        </w:rPr>
        <w:t>Obtain employment for all who successful complete training and demonstrate that they have the skills necessary to be competitive in Nigeria’s labor force and beyond.</w:t>
      </w:r>
    </w:p>
    <w:p w:rsidR="008304B9" w:rsidRPr="000B2F98" w:rsidRDefault="008304B9" w:rsidP="008304B9">
      <w:pPr>
        <w:pStyle w:val="ListParagraph"/>
        <w:numPr>
          <w:ilvl w:val="0"/>
          <w:numId w:val="2"/>
        </w:numPr>
        <w:autoSpaceDE w:val="0"/>
        <w:autoSpaceDN w:val="0"/>
        <w:adjustRightInd w:val="0"/>
        <w:spacing w:after="0" w:line="240" w:lineRule="auto"/>
        <w:jc w:val="both"/>
        <w:rPr>
          <w:rFonts w:cs="BookmanOldStyle-BoldItalic"/>
          <w:bCs/>
          <w:iCs/>
          <w:lang w:val="en-US"/>
        </w:rPr>
      </w:pPr>
      <w:r w:rsidRPr="000B2F98">
        <w:rPr>
          <w:rFonts w:cs="BookmanOldStyle-BoldItalic"/>
          <w:bCs/>
          <w:iCs/>
          <w:lang w:val="en-US"/>
        </w:rPr>
        <w:lastRenderedPageBreak/>
        <w:t>Insure that Nigerians who choose to enter the construction workforce have the supports necessary to complete training and stay in the workforce.</w:t>
      </w:r>
    </w:p>
    <w:p w:rsidR="008304B9" w:rsidRPr="000B2F98" w:rsidRDefault="008304B9" w:rsidP="008304B9">
      <w:pPr>
        <w:pStyle w:val="ListParagraph"/>
        <w:numPr>
          <w:ilvl w:val="0"/>
          <w:numId w:val="2"/>
        </w:numPr>
        <w:autoSpaceDE w:val="0"/>
        <w:autoSpaceDN w:val="0"/>
        <w:adjustRightInd w:val="0"/>
        <w:spacing w:after="0" w:line="240" w:lineRule="auto"/>
        <w:jc w:val="both"/>
        <w:rPr>
          <w:rFonts w:cs="BookmanOldStyle-BoldItalic"/>
          <w:bCs/>
          <w:iCs/>
          <w:lang w:val="en-US"/>
        </w:rPr>
      </w:pPr>
      <w:r>
        <w:rPr>
          <w:rFonts w:cs="BookmanOldStyle-BoldItalic"/>
          <w:bCs/>
          <w:iCs/>
          <w:lang w:val="en-US"/>
        </w:rPr>
        <w:t xml:space="preserve">Set up </w:t>
      </w:r>
      <w:r w:rsidRPr="000B2F98">
        <w:rPr>
          <w:rFonts w:cs="BookmanOldStyle-BoldItalic"/>
          <w:bCs/>
          <w:iCs/>
          <w:lang w:val="en-US"/>
        </w:rPr>
        <w:t xml:space="preserve">industry-standard-targeted central board, </w:t>
      </w:r>
      <w:r>
        <w:rPr>
          <w:rFonts w:cs="BookmanOldStyle-BoldItalic"/>
          <w:bCs/>
          <w:iCs/>
          <w:lang w:val="en-US"/>
        </w:rPr>
        <w:t xml:space="preserve">with stakeholder shared values, </w:t>
      </w:r>
      <w:r w:rsidRPr="000B2F98">
        <w:rPr>
          <w:rFonts w:cs="BookmanOldStyle-BoldItalic"/>
          <w:bCs/>
          <w:iCs/>
          <w:lang w:val="en-US"/>
        </w:rPr>
        <w:t xml:space="preserve">privately run by the </w:t>
      </w:r>
      <w:r>
        <w:rPr>
          <w:rFonts w:cs="BookmanOldStyle-BoldItalic"/>
          <w:bCs/>
          <w:iCs/>
          <w:lang w:val="en-US"/>
        </w:rPr>
        <w:t xml:space="preserve">industry stakeholders </w:t>
      </w:r>
      <w:r w:rsidRPr="000B2F98">
        <w:rPr>
          <w:rFonts w:cs="BookmanOldStyle-BoldItalic"/>
          <w:bCs/>
          <w:iCs/>
          <w:lang w:val="en-US"/>
        </w:rPr>
        <w:t xml:space="preserve">to monitor the industry operators and provide oversight for </w:t>
      </w:r>
      <w:r>
        <w:rPr>
          <w:rFonts w:cs="BookmanOldStyle-BoldItalic"/>
          <w:bCs/>
          <w:iCs/>
          <w:lang w:val="en-US"/>
        </w:rPr>
        <w:t xml:space="preserve">skills </w:t>
      </w:r>
      <w:r w:rsidRPr="000B2F98">
        <w:rPr>
          <w:rFonts w:cs="BookmanOldStyle-BoldItalic"/>
          <w:bCs/>
          <w:iCs/>
          <w:lang w:val="en-US"/>
        </w:rPr>
        <w:t xml:space="preserve">training </w:t>
      </w:r>
      <w:r>
        <w:rPr>
          <w:rFonts w:cs="BookmanOldStyle-BoldItalic"/>
          <w:bCs/>
          <w:iCs/>
          <w:lang w:val="en-US"/>
        </w:rPr>
        <w:t xml:space="preserve">development </w:t>
      </w:r>
      <w:r w:rsidRPr="000B2F98">
        <w:rPr>
          <w:rFonts w:cs="BookmanOldStyle-BoldItalic"/>
          <w:bCs/>
          <w:iCs/>
          <w:lang w:val="en-US"/>
        </w:rPr>
        <w:t>plans</w:t>
      </w:r>
      <w:r>
        <w:rPr>
          <w:rFonts w:cs="BookmanOldStyle-BoldItalic"/>
          <w:bCs/>
          <w:iCs/>
          <w:lang w:val="en-US"/>
        </w:rPr>
        <w:t>,</w:t>
      </w:r>
      <w:r w:rsidRPr="000B2F98">
        <w:rPr>
          <w:rFonts w:cs="BookmanOldStyle-BoldItalic"/>
          <w:bCs/>
          <w:iCs/>
          <w:lang w:val="en-US"/>
        </w:rPr>
        <w:t xml:space="preserve"> and </w:t>
      </w:r>
      <w:proofErr w:type="spellStart"/>
      <w:r w:rsidRPr="000B2F98">
        <w:rPr>
          <w:rFonts w:cs="BookmanOldStyle-BoldItalic"/>
          <w:bCs/>
          <w:iCs/>
          <w:lang w:val="en-US"/>
        </w:rPr>
        <w:t>programme</w:t>
      </w:r>
      <w:proofErr w:type="spellEnd"/>
      <w:r w:rsidRPr="000B2F98">
        <w:rPr>
          <w:rFonts w:cs="BookmanOldStyle-BoldItalic"/>
          <w:bCs/>
          <w:iCs/>
          <w:lang w:val="en-US"/>
        </w:rPr>
        <w:t xml:space="preserve"> implementation such that the operations of the member </w:t>
      </w:r>
      <w:proofErr w:type="spellStart"/>
      <w:r w:rsidRPr="000B2F98">
        <w:rPr>
          <w:rFonts w:cs="BookmanOldStyle-BoldItalic"/>
          <w:bCs/>
          <w:iCs/>
          <w:lang w:val="en-US"/>
        </w:rPr>
        <w:t>organisations</w:t>
      </w:r>
      <w:proofErr w:type="spellEnd"/>
      <w:r w:rsidRPr="000B2F98">
        <w:rPr>
          <w:rFonts w:cs="BookmanOldStyle-BoldItalic"/>
          <w:bCs/>
          <w:iCs/>
          <w:lang w:val="en-US"/>
        </w:rPr>
        <w:t xml:space="preserve"> will not be frustrated by arbitrary training schedules</w:t>
      </w:r>
    </w:p>
    <w:p w:rsidR="008304B9" w:rsidRPr="000B2F98" w:rsidRDefault="008304B9" w:rsidP="008304B9">
      <w:pPr>
        <w:pStyle w:val="ListParagraph"/>
        <w:autoSpaceDE w:val="0"/>
        <w:autoSpaceDN w:val="0"/>
        <w:adjustRightInd w:val="0"/>
        <w:spacing w:after="0" w:line="240" w:lineRule="auto"/>
        <w:ind w:left="1440"/>
        <w:jc w:val="both"/>
        <w:rPr>
          <w:rFonts w:cs="BookmanOldStyle-BoldItalic"/>
          <w:bCs/>
          <w:iCs/>
          <w:lang w:val="en-US"/>
        </w:rPr>
      </w:pPr>
    </w:p>
    <w:p w:rsidR="008304B9" w:rsidRPr="00610F19" w:rsidRDefault="008304B9" w:rsidP="008304B9">
      <w:pPr>
        <w:autoSpaceDE w:val="0"/>
        <w:autoSpaceDN w:val="0"/>
        <w:adjustRightInd w:val="0"/>
        <w:spacing w:after="0" w:line="240" w:lineRule="auto"/>
        <w:jc w:val="both"/>
        <w:rPr>
          <w:rFonts w:cs="BookmanOldStyle-BoldItalic"/>
          <w:bCs/>
          <w:iCs/>
          <w:lang w:val="en-US"/>
        </w:rPr>
      </w:pPr>
    </w:p>
    <w:p w:rsidR="008304B9" w:rsidRPr="00182EB3" w:rsidRDefault="00182EB3" w:rsidP="008304B9">
      <w:pPr>
        <w:jc w:val="both"/>
        <w:rPr>
          <w:b/>
          <w:lang w:val="en-US"/>
        </w:rPr>
      </w:pPr>
      <w:r>
        <w:rPr>
          <w:b/>
          <w:lang w:val="en-US"/>
        </w:rPr>
        <w:t>REFERNCES</w:t>
      </w:r>
    </w:p>
    <w:p w:rsidR="008304B9" w:rsidRDefault="008304B9" w:rsidP="008304B9">
      <w:pPr>
        <w:ind w:left="2340" w:hanging="2340"/>
        <w:jc w:val="both"/>
        <w:rPr>
          <w:lang w:val="en-US"/>
        </w:rPr>
      </w:pPr>
      <w:r w:rsidRPr="000B2F98">
        <w:rPr>
          <w:lang w:val="en-US"/>
        </w:rPr>
        <w:t xml:space="preserve"> </w:t>
      </w:r>
      <w:proofErr w:type="spellStart"/>
      <w:r w:rsidRPr="000B2F98">
        <w:rPr>
          <w:b/>
          <w:lang w:val="en-US"/>
        </w:rPr>
        <w:t>Abubakar</w:t>
      </w:r>
      <w:proofErr w:type="spellEnd"/>
      <w:r w:rsidRPr="000B2F98">
        <w:rPr>
          <w:b/>
          <w:lang w:val="en-US"/>
        </w:rPr>
        <w:t xml:space="preserve"> M. S. </w:t>
      </w:r>
      <w:proofErr w:type="spellStart"/>
      <w:r w:rsidRPr="000B2F98">
        <w:rPr>
          <w:b/>
          <w:lang w:val="en-US"/>
        </w:rPr>
        <w:t>Kazaure</w:t>
      </w:r>
      <w:proofErr w:type="spellEnd"/>
      <w:r w:rsidRPr="000B2F98">
        <w:rPr>
          <w:b/>
          <w:lang w:val="en-US"/>
        </w:rPr>
        <w:t xml:space="preserve">, M. A, Yusuf S. M. </w:t>
      </w:r>
      <w:r w:rsidRPr="000B2F98">
        <w:rPr>
          <w:lang w:val="en-US"/>
        </w:rPr>
        <w:t xml:space="preserve">"Introducing the NVQF for more Open and Flexible Skills Domain in Nigeria" National Board for Technical Education (NBTE) publ. date </w:t>
      </w:r>
      <w:proofErr w:type="gramStart"/>
      <w:r w:rsidRPr="000B2F98">
        <w:rPr>
          <w:lang w:val="en-US"/>
        </w:rPr>
        <w:t>NA  accessed</w:t>
      </w:r>
      <w:proofErr w:type="gramEnd"/>
      <w:r w:rsidRPr="000B2F98">
        <w:rPr>
          <w:lang w:val="en-US"/>
        </w:rPr>
        <w:t xml:space="preserve"> online @ </w:t>
      </w:r>
      <w:hyperlink r:id="rId9" w:tgtFrame="_blank" w:history="1">
        <w:r w:rsidRPr="000B2F98">
          <w:rPr>
            <w:rStyle w:val="Hyperlink"/>
            <w:color w:val="auto"/>
            <w:lang w:val="en-US"/>
          </w:rPr>
          <w:t>pcfpapers.colfinder.org</w:t>
        </w:r>
      </w:hyperlink>
      <w:r w:rsidRPr="000B2F98">
        <w:rPr>
          <w:lang w:val="en-US"/>
        </w:rPr>
        <w:t> on 10/7/15</w:t>
      </w:r>
    </w:p>
    <w:p w:rsidR="00974934" w:rsidRPr="00610F19" w:rsidRDefault="00974934" w:rsidP="00974934">
      <w:pPr>
        <w:autoSpaceDE w:val="0"/>
        <w:autoSpaceDN w:val="0"/>
        <w:adjustRightInd w:val="0"/>
        <w:spacing w:after="0" w:line="240" w:lineRule="auto"/>
        <w:jc w:val="both"/>
        <w:rPr>
          <w:rFonts w:cs="Myriad-Roman"/>
          <w:b/>
          <w:lang w:val="en-US"/>
        </w:rPr>
      </w:pPr>
      <w:r w:rsidRPr="00610F19">
        <w:rPr>
          <w:rFonts w:cs="Myriad-Roman"/>
          <w:b/>
          <w:lang w:val="en-US"/>
        </w:rPr>
        <w:t>Alaska Workforce Investment Board</w:t>
      </w:r>
    </w:p>
    <w:p w:rsidR="00974934" w:rsidRPr="00610F19" w:rsidRDefault="00974934" w:rsidP="00974934">
      <w:pPr>
        <w:autoSpaceDE w:val="0"/>
        <w:autoSpaceDN w:val="0"/>
        <w:adjustRightInd w:val="0"/>
        <w:spacing w:after="0" w:line="240" w:lineRule="auto"/>
        <w:jc w:val="both"/>
        <w:rPr>
          <w:rFonts w:cs="Myriad-Roman"/>
          <w:b/>
          <w:lang w:val="en-US"/>
        </w:rPr>
      </w:pPr>
      <w:r w:rsidRPr="00610F19">
        <w:rPr>
          <w:rFonts w:cs="Myriad-Roman"/>
          <w:b/>
          <w:lang w:val="en-US"/>
        </w:rPr>
        <w:t>(April 2006)</w:t>
      </w:r>
    </w:p>
    <w:p w:rsidR="00974934" w:rsidRPr="00804F3E" w:rsidRDefault="00974934" w:rsidP="00804F3E">
      <w:pPr>
        <w:autoSpaceDE w:val="0"/>
        <w:autoSpaceDN w:val="0"/>
        <w:adjustRightInd w:val="0"/>
        <w:spacing w:after="0" w:line="240" w:lineRule="auto"/>
        <w:ind w:left="2430" w:hanging="270"/>
        <w:jc w:val="both"/>
        <w:rPr>
          <w:rFonts w:ascii="Myriad-BoldItalic" w:hAnsi="Myriad-BoldItalic" w:cs="Myriad-BoldItalic"/>
          <w:b/>
          <w:bCs/>
          <w:i/>
          <w:iCs/>
          <w:lang w:val="en-US"/>
        </w:rPr>
      </w:pPr>
      <w:r w:rsidRPr="000B2F98">
        <w:rPr>
          <w:lang w:val="en-US"/>
        </w:rPr>
        <w:t xml:space="preserve"> </w:t>
      </w:r>
      <w:r>
        <w:rPr>
          <w:lang w:val="en-US"/>
        </w:rPr>
        <w:t xml:space="preserve">    </w:t>
      </w:r>
      <w:proofErr w:type="gramStart"/>
      <w:r w:rsidRPr="000B2F98">
        <w:rPr>
          <w:rFonts w:cs="Arial"/>
          <w:bCs/>
          <w:lang w:val="en-US"/>
        </w:rPr>
        <w:t>Building Alaska’s Construction Workforce</w:t>
      </w:r>
      <w:r>
        <w:rPr>
          <w:rFonts w:cs="Arial"/>
          <w:bCs/>
          <w:lang w:val="en-US"/>
        </w:rPr>
        <w:t xml:space="preserve">: </w:t>
      </w:r>
      <w:r w:rsidRPr="000B2F98">
        <w:rPr>
          <w:rFonts w:cs="Myriad-BoldItalic"/>
          <w:bCs/>
          <w:i/>
          <w:iCs/>
          <w:lang w:val="en-US"/>
        </w:rPr>
        <w:t>A Comprehensive Workforce Development Plan</w:t>
      </w:r>
      <w:r>
        <w:rPr>
          <w:rFonts w:cs="Arial"/>
          <w:bCs/>
          <w:lang w:val="en-US"/>
        </w:rPr>
        <w:t xml:space="preserve"> </w:t>
      </w:r>
      <w:r w:rsidRPr="000B2F98">
        <w:rPr>
          <w:rFonts w:cs="Myriad-BoldItalic"/>
          <w:bCs/>
          <w:i/>
          <w:iCs/>
          <w:lang w:val="en-US"/>
        </w:rPr>
        <w:t>State of Alas</w:t>
      </w:r>
      <w:r>
        <w:rPr>
          <w:rFonts w:cs="Myriad-BoldItalic"/>
          <w:bCs/>
          <w:i/>
          <w:iCs/>
          <w:lang w:val="en-US"/>
        </w:rPr>
        <w:t xml:space="preserve">ka, </w:t>
      </w:r>
      <w:hyperlink r:id="rId10" w:history="1">
        <w:r w:rsidRPr="00E56523">
          <w:rPr>
            <w:rStyle w:val="Hyperlink"/>
            <w:rFonts w:cs="Myriad-BoldItalic"/>
            <w:bCs/>
            <w:i/>
            <w:iCs/>
            <w:lang w:val="en-US"/>
          </w:rPr>
          <w:t>www.labor.state.ak.us/awbs/pubs.htm</w:t>
        </w:r>
      </w:hyperlink>
      <w:r w:rsidRPr="000B2F98">
        <w:rPr>
          <w:rFonts w:ascii="Myriad-BoldItalic" w:hAnsi="Myriad-BoldItalic" w:cs="Myriad-BoldItalic"/>
          <w:b/>
          <w:bCs/>
          <w:i/>
          <w:iCs/>
          <w:lang w:val="en-US"/>
        </w:rPr>
        <w:t>.</w:t>
      </w:r>
      <w:proofErr w:type="gramEnd"/>
    </w:p>
    <w:p w:rsidR="00974934" w:rsidRPr="00804F3E" w:rsidRDefault="00974934" w:rsidP="00804F3E">
      <w:pPr>
        <w:pStyle w:val="NormalWeb"/>
        <w:ind w:left="2340" w:hanging="2340"/>
        <w:jc w:val="both"/>
        <w:rPr>
          <w:rFonts w:asciiTheme="minorHAnsi" w:hAnsiTheme="minorHAnsi"/>
          <w:sz w:val="22"/>
          <w:szCs w:val="22"/>
        </w:rPr>
      </w:pPr>
      <w:proofErr w:type="spellStart"/>
      <w:proofErr w:type="gramStart"/>
      <w:r w:rsidRPr="000B2F98">
        <w:rPr>
          <w:rFonts w:asciiTheme="minorHAnsi" w:hAnsiTheme="minorHAnsi"/>
          <w:b/>
          <w:sz w:val="22"/>
          <w:szCs w:val="22"/>
        </w:rPr>
        <w:t>Fashola</w:t>
      </w:r>
      <w:proofErr w:type="spellEnd"/>
      <w:r w:rsidRPr="000B2F98">
        <w:rPr>
          <w:rFonts w:asciiTheme="minorHAnsi" w:hAnsiTheme="minorHAnsi"/>
          <w:b/>
          <w:sz w:val="22"/>
          <w:szCs w:val="22"/>
        </w:rPr>
        <w:t>.</w:t>
      </w:r>
      <w:proofErr w:type="gramEnd"/>
      <w:r w:rsidRPr="000B2F98">
        <w:rPr>
          <w:rFonts w:asciiTheme="minorHAnsi" w:hAnsiTheme="minorHAnsi"/>
          <w:b/>
          <w:sz w:val="22"/>
          <w:szCs w:val="22"/>
        </w:rPr>
        <w:t xml:space="preserve"> B (2013):</w:t>
      </w:r>
      <w:r w:rsidRPr="000B2F98">
        <w:rPr>
          <w:rFonts w:asciiTheme="minorHAnsi" w:hAnsiTheme="minorHAnsi"/>
          <w:sz w:val="22"/>
          <w:szCs w:val="22"/>
        </w:rPr>
        <w:t xml:space="preserve"> </w:t>
      </w:r>
      <w:r w:rsidRPr="000B2F98">
        <w:rPr>
          <w:rFonts w:asciiTheme="minorHAnsi" w:hAnsiTheme="minorHAnsi"/>
          <w:sz w:val="22"/>
          <w:szCs w:val="22"/>
        </w:rPr>
        <w:tab/>
        <w:t xml:space="preserve">Speech delivered during the fourth grand finale Tradesmen and Artisans’ Week and graduation in </w:t>
      </w:r>
      <w:proofErr w:type="spellStart"/>
      <w:r w:rsidRPr="000B2F98">
        <w:rPr>
          <w:rFonts w:asciiTheme="minorHAnsi" w:hAnsiTheme="minorHAnsi"/>
          <w:sz w:val="22"/>
          <w:szCs w:val="22"/>
        </w:rPr>
        <w:t>Ikeja</w:t>
      </w:r>
      <w:proofErr w:type="spellEnd"/>
      <w:r w:rsidRPr="000B2F98">
        <w:rPr>
          <w:rFonts w:asciiTheme="minorHAnsi" w:hAnsiTheme="minorHAnsi"/>
          <w:sz w:val="22"/>
          <w:szCs w:val="22"/>
        </w:rPr>
        <w:t>, with the theme, ‘</w:t>
      </w:r>
      <w:proofErr w:type="gramStart"/>
      <w:r w:rsidRPr="000B2F98">
        <w:rPr>
          <w:rFonts w:asciiTheme="minorHAnsi" w:hAnsiTheme="minorHAnsi"/>
          <w:sz w:val="22"/>
          <w:szCs w:val="22"/>
        </w:rPr>
        <w:t>Sustaining</w:t>
      </w:r>
      <w:proofErr w:type="gramEnd"/>
      <w:r w:rsidRPr="000B2F98">
        <w:rPr>
          <w:rFonts w:asciiTheme="minorHAnsi" w:hAnsiTheme="minorHAnsi"/>
          <w:sz w:val="22"/>
          <w:szCs w:val="22"/>
        </w:rPr>
        <w:t xml:space="preserve"> the growth of the informal sector: The Lagos Model’ </w:t>
      </w:r>
    </w:p>
    <w:p w:rsidR="008304B9" w:rsidRPr="000B2F98" w:rsidRDefault="008304B9" w:rsidP="008304B9">
      <w:pPr>
        <w:ind w:left="2340" w:hanging="2340"/>
        <w:jc w:val="both"/>
        <w:rPr>
          <w:lang w:val="en-US"/>
        </w:rPr>
      </w:pPr>
      <w:r w:rsidRPr="000B2F98">
        <w:rPr>
          <w:lang w:val="en-US"/>
        </w:rPr>
        <w:t xml:space="preserve"> </w:t>
      </w:r>
      <w:proofErr w:type="spellStart"/>
      <w:r w:rsidRPr="000B2F98">
        <w:rPr>
          <w:b/>
          <w:lang w:val="en-US"/>
        </w:rPr>
        <w:t>Nduka</w:t>
      </w:r>
      <w:proofErr w:type="spellEnd"/>
      <w:r w:rsidRPr="000B2F98">
        <w:rPr>
          <w:b/>
          <w:lang w:val="en-US"/>
        </w:rPr>
        <w:t xml:space="preserve"> K. N (2014):</w:t>
      </w:r>
      <w:r w:rsidRPr="000B2F98">
        <w:rPr>
          <w:lang w:val="en-US"/>
        </w:rPr>
        <w:t xml:space="preserve">  </w:t>
      </w:r>
      <w:r>
        <w:rPr>
          <w:lang w:val="en-US"/>
        </w:rPr>
        <w:t xml:space="preserve">   </w:t>
      </w:r>
      <w:r w:rsidRPr="000B2F98">
        <w:rPr>
          <w:lang w:val="en-US"/>
        </w:rPr>
        <w:t>Final abridged report on the 1st Phase of the NIOB/SURE-</w:t>
      </w:r>
      <w:proofErr w:type="gramStart"/>
      <w:r w:rsidRPr="000B2F98">
        <w:rPr>
          <w:lang w:val="en-US"/>
        </w:rPr>
        <w:t>P  Joint</w:t>
      </w:r>
      <w:proofErr w:type="gramEnd"/>
      <w:r w:rsidRPr="000B2F98">
        <w:rPr>
          <w:lang w:val="en-US"/>
        </w:rPr>
        <w:t xml:space="preserve"> Artisans and Craftsmen Up skilling Training Program held nationwide in Geo-political Zones of the country, presented by Bldr. Kenneth N </w:t>
      </w:r>
      <w:proofErr w:type="spellStart"/>
      <w:r w:rsidRPr="000B2F98">
        <w:rPr>
          <w:lang w:val="en-US"/>
        </w:rPr>
        <w:t>Nduka</w:t>
      </w:r>
      <w:proofErr w:type="spellEnd"/>
      <w:r w:rsidRPr="000B2F98">
        <w:rPr>
          <w:lang w:val="en-US"/>
        </w:rPr>
        <w:t>, FNIOB, MNIM, 2nd National Vice President and Chairman, NIOB Artisan and Craftsmen Committee to the National Council of NIGERIAN INSTITUTE OF BUILDING @ ILORIN KWARA STATE</w:t>
      </w:r>
    </w:p>
    <w:p w:rsidR="00434797" w:rsidRDefault="008304B9" w:rsidP="00434797">
      <w:pPr>
        <w:ind w:left="2340" w:hanging="2340"/>
        <w:jc w:val="both"/>
        <w:rPr>
          <w:b/>
          <w:lang w:val="en-US"/>
        </w:rPr>
      </w:pPr>
      <w:proofErr w:type="spellStart"/>
      <w:r w:rsidRPr="000B2F98">
        <w:rPr>
          <w:b/>
          <w:lang w:val="en-US"/>
        </w:rPr>
        <w:t>Nduka</w:t>
      </w:r>
      <w:proofErr w:type="spellEnd"/>
      <w:r w:rsidRPr="000B2F98">
        <w:rPr>
          <w:b/>
          <w:lang w:val="en-US"/>
        </w:rPr>
        <w:t xml:space="preserve"> K </w:t>
      </w:r>
      <w:proofErr w:type="gramStart"/>
      <w:r w:rsidRPr="000B2F98">
        <w:rPr>
          <w:b/>
          <w:lang w:val="en-US"/>
        </w:rPr>
        <w:t>N(</w:t>
      </w:r>
      <w:proofErr w:type="gramEnd"/>
      <w:r w:rsidRPr="000B2F98">
        <w:rPr>
          <w:b/>
          <w:lang w:val="en-US"/>
        </w:rPr>
        <w:t>2014)</w:t>
      </w:r>
      <w:r w:rsidRPr="000B2F98">
        <w:rPr>
          <w:lang w:val="en-US"/>
        </w:rPr>
        <w:t xml:space="preserve"> : </w:t>
      </w:r>
      <w:r>
        <w:rPr>
          <w:lang w:val="en-US"/>
        </w:rPr>
        <w:t xml:space="preserve">  </w:t>
      </w:r>
      <w:r w:rsidRPr="000B2F98">
        <w:rPr>
          <w:lang w:val="en-US"/>
        </w:rPr>
        <w:t xml:space="preserve">Preface to NIOB/SURE-P, Handbook for </w:t>
      </w:r>
      <w:proofErr w:type="spellStart"/>
      <w:r w:rsidRPr="000B2F98">
        <w:rPr>
          <w:lang w:val="en-US"/>
        </w:rPr>
        <w:t>Upskilling</w:t>
      </w:r>
      <w:proofErr w:type="spellEnd"/>
      <w:r w:rsidR="00434797" w:rsidRPr="00434797">
        <w:rPr>
          <w:b/>
          <w:lang w:val="en-US"/>
        </w:rPr>
        <w:t xml:space="preserve"> </w:t>
      </w:r>
    </w:p>
    <w:p w:rsidR="00434797" w:rsidRPr="000B2F98" w:rsidRDefault="00434797" w:rsidP="00434797">
      <w:pPr>
        <w:ind w:left="2340" w:hanging="2340"/>
        <w:jc w:val="both"/>
        <w:rPr>
          <w:lang w:val="en-US"/>
        </w:rPr>
      </w:pPr>
      <w:proofErr w:type="spellStart"/>
      <w:r w:rsidRPr="000B2F98">
        <w:rPr>
          <w:b/>
          <w:lang w:val="en-US"/>
        </w:rPr>
        <w:t>Stambler</w:t>
      </w:r>
      <w:proofErr w:type="spellEnd"/>
      <w:r w:rsidRPr="000B2F98">
        <w:rPr>
          <w:b/>
          <w:lang w:val="en-US"/>
        </w:rPr>
        <w:t xml:space="preserve"> E (2012),</w:t>
      </w:r>
      <w:r w:rsidRPr="000B2F98">
        <w:rPr>
          <w:lang w:val="en-US"/>
        </w:rPr>
        <w:t xml:space="preserve"> ‘THE MISSING PIECE’: Vocational Training as Vital Resource for Nigeria’s Technological </w:t>
      </w:r>
      <w:proofErr w:type="gramStart"/>
      <w:r w:rsidRPr="000B2F98">
        <w:rPr>
          <w:lang w:val="en-US"/>
        </w:rPr>
        <w:t>Growth ;</w:t>
      </w:r>
      <w:proofErr w:type="gramEnd"/>
      <w:r w:rsidRPr="000B2F98">
        <w:rPr>
          <w:lang w:val="en-US"/>
        </w:rPr>
        <w:t xml:space="preserve"> An article in Wings: June–August 2012, p79 cited in </w:t>
      </w:r>
      <w:proofErr w:type="spellStart"/>
      <w:r w:rsidRPr="000B2F98">
        <w:rPr>
          <w:lang w:val="en-US"/>
        </w:rPr>
        <w:t>Abubakar</w:t>
      </w:r>
      <w:proofErr w:type="spellEnd"/>
      <w:r w:rsidRPr="000B2F98">
        <w:rPr>
          <w:lang w:val="en-US"/>
        </w:rPr>
        <w:t xml:space="preserve"> et al</w:t>
      </w:r>
    </w:p>
    <w:p w:rsidR="00512D9A" w:rsidRDefault="00512D9A" w:rsidP="008304B9">
      <w:pPr>
        <w:ind w:left="2430" w:hanging="2430"/>
        <w:jc w:val="both"/>
        <w:rPr>
          <w:sz w:val="20"/>
          <w:szCs w:val="20"/>
          <w:lang w:val="en-US"/>
        </w:rPr>
      </w:pPr>
    </w:p>
    <w:p w:rsidR="00434797" w:rsidRPr="00512D9A" w:rsidRDefault="00434797" w:rsidP="008304B9">
      <w:pPr>
        <w:ind w:left="2430" w:hanging="2430"/>
        <w:jc w:val="both"/>
        <w:rPr>
          <w:sz w:val="20"/>
          <w:szCs w:val="20"/>
          <w:lang w:val="en-US"/>
        </w:rPr>
      </w:pPr>
    </w:p>
    <w:sectPr w:rsidR="00434797" w:rsidRPr="00512D9A" w:rsidSect="007673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8B" w:rsidRDefault="0012328B" w:rsidP="007001E2">
      <w:pPr>
        <w:pStyle w:val="ListParagraph"/>
        <w:spacing w:after="0" w:line="240" w:lineRule="auto"/>
      </w:pPr>
      <w:r>
        <w:separator/>
      </w:r>
    </w:p>
  </w:endnote>
  <w:endnote w:type="continuationSeparator" w:id="0">
    <w:p w:rsidR="0012328B" w:rsidRDefault="0012328B" w:rsidP="007001E2">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OldStyle-BoldItalic">
    <w:panose1 w:val="00000000000000000000"/>
    <w:charset w:val="00"/>
    <w:family w:val="roman"/>
    <w:notTrueType/>
    <w:pitch w:val="default"/>
    <w:sig w:usb0="00000003" w:usb1="00000000" w:usb2="00000000" w:usb3="00000000" w:csb0="00000001" w:csb1="00000000"/>
  </w:font>
  <w:font w:name="BookmanOldStyle-Bold">
    <w:panose1 w:val="00000000000000000000"/>
    <w:charset w:val="00"/>
    <w:family w:val="roman"/>
    <w:notTrueType/>
    <w:pitch w:val="default"/>
    <w:sig w:usb0="00000003" w:usb1="00000000" w:usb2="00000000" w:usb3="00000000" w:csb0="00000001" w:csb1="00000000"/>
  </w:font>
  <w:font w:name="Myriad-Roman">
    <w:panose1 w:val="00000000000000000000"/>
    <w:charset w:val="00"/>
    <w:family w:val="swiss"/>
    <w:notTrueType/>
    <w:pitch w:val="default"/>
    <w:sig w:usb0="00000003" w:usb1="00000000" w:usb2="00000000" w:usb3="00000000" w:csb0="00000001" w:csb1="00000000"/>
  </w:font>
  <w:font w:name="Myriad-Bol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8B" w:rsidRDefault="0012328B" w:rsidP="007001E2">
      <w:pPr>
        <w:pStyle w:val="ListParagraph"/>
        <w:spacing w:after="0" w:line="240" w:lineRule="auto"/>
      </w:pPr>
      <w:r>
        <w:separator/>
      </w:r>
    </w:p>
  </w:footnote>
  <w:footnote w:type="continuationSeparator" w:id="0">
    <w:p w:rsidR="0012328B" w:rsidRDefault="0012328B" w:rsidP="007001E2">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DB0"/>
    <w:multiLevelType w:val="hybridMultilevel"/>
    <w:tmpl w:val="866C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10C01"/>
    <w:multiLevelType w:val="multilevel"/>
    <w:tmpl w:val="D46CDE7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F255C04"/>
    <w:multiLevelType w:val="hybridMultilevel"/>
    <w:tmpl w:val="3D44CE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7F42FC3"/>
    <w:multiLevelType w:val="hybridMultilevel"/>
    <w:tmpl w:val="F3B8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53444E"/>
    <w:multiLevelType w:val="hybridMultilevel"/>
    <w:tmpl w:val="BDB45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C409D1"/>
    <w:multiLevelType w:val="hybridMultilevel"/>
    <w:tmpl w:val="23E6BBAE"/>
    <w:lvl w:ilvl="0" w:tplc="4BE629F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90F02"/>
    <w:rsid w:val="000137E1"/>
    <w:rsid w:val="000222AA"/>
    <w:rsid w:val="00022514"/>
    <w:rsid w:val="000303A1"/>
    <w:rsid w:val="0003065A"/>
    <w:rsid w:val="00030D8B"/>
    <w:rsid w:val="00040398"/>
    <w:rsid w:val="00075002"/>
    <w:rsid w:val="00086CF1"/>
    <w:rsid w:val="000A7F08"/>
    <w:rsid w:val="000B2F98"/>
    <w:rsid w:val="000C66DB"/>
    <w:rsid w:val="000D6C0B"/>
    <w:rsid w:val="000D79CA"/>
    <w:rsid w:val="000E1F2D"/>
    <w:rsid w:val="000E4A46"/>
    <w:rsid w:val="001130D2"/>
    <w:rsid w:val="0012328B"/>
    <w:rsid w:val="00134878"/>
    <w:rsid w:val="00135A09"/>
    <w:rsid w:val="001369CA"/>
    <w:rsid w:val="00142A9B"/>
    <w:rsid w:val="00146A78"/>
    <w:rsid w:val="00146D89"/>
    <w:rsid w:val="0017101F"/>
    <w:rsid w:val="0017297B"/>
    <w:rsid w:val="00182EB3"/>
    <w:rsid w:val="0018420A"/>
    <w:rsid w:val="001865FC"/>
    <w:rsid w:val="00190F02"/>
    <w:rsid w:val="001962DE"/>
    <w:rsid w:val="001B5926"/>
    <w:rsid w:val="001F0347"/>
    <w:rsid w:val="001F400B"/>
    <w:rsid w:val="0020490A"/>
    <w:rsid w:val="00207104"/>
    <w:rsid w:val="00220177"/>
    <w:rsid w:val="00236C95"/>
    <w:rsid w:val="00244F0D"/>
    <w:rsid w:val="00255251"/>
    <w:rsid w:val="002A6C43"/>
    <w:rsid w:val="002E18DE"/>
    <w:rsid w:val="00310AA3"/>
    <w:rsid w:val="00310D5D"/>
    <w:rsid w:val="0032235B"/>
    <w:rsid w:val="00390FAD"/>
    <w:rsid w:val="003D3EE0"/>
    <w:rsid w:val="00403B07"/>
    <w:rsid w:val="00434797"/>
    <w:rsid w:val="00434BC7"/>
    <w:rsid w:val="00436931"/>
    <w:rsid w:val="00451CCF"/>
    <w:rsid w:val="00455C94"/>
    <w:rsid w:val="004635D3"/>
    <w:rsid w:val="00480E1D"/>
    <w:rsid w:val="004935F1"/>
    <w:rsid w:val="00496CCA"/>
    <w:rsid w:val="004971AE"/>
    <w:rsid w:val="004A1D80"/>
    <w:rsid w:val="004B098A"/>
    <w:rsid w:val="004C189B"/>
    <w:rsid w:val="004C3F78"/>
    <w:rsid w:val="004C4DE9"/>
    <w:rsid w:val="004C7B8E"/>
    <w:rsid w:val="004E010F"/>
    <w:rsid w:val="005013D3"/>
    <w:rsid w:val="005021BC"/>
    <w:rsid w:val="00506C63"/>
    <w:rsid w:val="00511383"/>
    <w:rsid w:val="00512D9A"/>
    <w:rsid w:val="00547BEE"/>
    <w:rsid w:val="00570414"/>
    <w:rsid w:val="00573213"/>
    <w:rsid w:val="005941EF"/>
    <w:rsid w:val="005C46D9"/>
    <w:rsid w:val="005C6992"/>
    <w:rsid w:val="005C751E"/>
    <w:rsid w:val="005D5CB6"/>
    <w:rsid w:val="005E1C0F"/>
    <w:rsid w:val="005F1AEC"/>
    <w:rsid w:val="00603093"/>
    <w:rsid w:val="00610F19"/>
    <w:rsid w:val="006118E4"/>
    <w:rsid w:val="00616FE0"/>
    <w:rsid w:val="00622468"/>
    <w:rsid w:val="006253F2"/>
    <w:rsid w:val="00635D48"/>
    <w:rsid w:val="00636F12"/>
    <w:rsid w:val="00654EDB"/>
    <w:rsid w:val="00660DC5"/>
    <w:rsid w:val="00674F50"/>
    <w:rsid w:val="006850D4"/>
    <w:rsid w:val="0068662F"/>
    <w:rsid w:val="006958F8"/>
    <w:rsid w:val="00697A2D"/>
    <w:rsid w:val="006D6476"/>
    <w:rsid w:val="006F701F"/>
    <w:rsid w:val="007001E2"/>
    <w:rsid w:val="00717099"/>
    <w:rsid w:val="007226CE"/>
    <w:rsid w:val="00747AA5"/>
    <w:rsid w:val="007673F2"/>
    <w:rsid w:val="0077573B"/>
    <w:rsid w:val="00780FF0"/>
    <w:rsid w:val="00790DED"/>
    <w:rsid w:val="00794D87"/>
    <w:rsid w:val="007B11D9"/>
    <w:rsid w:val="007D4C5B"/>
    <w:rsid w:val="007E60D8"/>
    <w:rsid w:val="007F1DC7"/>
    <w:rsid w:val="00804F3E"/>
    <w:rsid w:val="00807A94"/>
    <w:rsid w:val="008304B9"/>
    <w:rsid w:val="00854478"/>
    <w:rsid w:val="00862580"/>
    <w:rsid w:val="0088601F"/>
    <w:rsid w:val="008C5244"/>
    <w:rsid w:val="008D096D"/>
    <w:rsid w:val="008D1ED0"/>
    <w:rsid w:val="008E0049"/>
    <w:rsid w:val="00902DF0"/>
    <w:rsid w:val="00911B8D"/>
    <w:rsid w:val="00925BD1"/>
    <w:rsid w:val="00930259"/>
    <w:rsid w:val="00933792"/>
    <w:rsid w:val="00960237"/>
    <w:rsid w:val="00971696"/>
    <w:rsid w:val="00974934"/>
    <w:rsid w:val="0098741F"/>
    <w:rsid w:val="0099596E"/>
    <w:rsid w:val="009C10FE"/>
    <w:rsid w:val="009D3385"/>
    <w:rsid w:val="009D49C4"/>
    <w:rsid w:val="009D591D"/>
    <w:rsid w:val="009E5BA9"/>
    <w:rsid w:val="009F5D52"/>
    <w:rsid w:val="00A05FCF"/>
    <w:rsid w:val="00A06256"/>
    <w:rsid w:val="00A37C7E"/>
    <w:rsid w:val="00A41F88"/>
    <w:rsid w:val="00A968C4"/>
    <w:rsid w:val="00AA414E"/>
    <w:rsid w:val="00AB7DEC"/>
    <w:rsid w:val="00AE242A"/>
    <w:rsid w:val="00AF750D"/>
    <w:rsid w:val="00B07187"/>
    <w:rsid w:val="00B07A73"/>
    <w:rsid w:val="00B23EF7"/>
    <w:rsid w:val="00B2521B"/>
    <w:rsid w:val="00B37BF5"/>
    <w:rsid w:val="00B41F85"/>
    <w:rsid w:val="00B50550"/>
    <w:rsid w:val="00B61F52"/>
    <w:rsid w:val="00B64393"/>
    <w:rsid w:val="00B71F3D"/>
    <w:rsid w:val="00B73393"/>
    <w:rsid w:val="00B74CA5"/>
    <w:rsid w:val="00B972F8"/>
    <w:rsid w:val="00BA5AC2"/>
    <w:rsid w:val="00BA6EFB"/>
    <w:rsid w:val="00BB06C5"/>
    <w:rsid w:val="00BB0A6B"/>
    <w:rsid w:val="00BB4188"/>
    <w:rsid w:val="00BD5E70"/>
    <w:rsid w:val="00BE09C2"/>
    <w:rsid w:val="00BE2B64"/>
    <w:rsid w:val="00BF106D"/>
    <w:rsid w:val="00C06E2B"/>
    <w:rsid w:val="00C23044"/>
    <w:rsid w:val="00C4630E"/>
    <w:rsid w:val="00C46C04"/>
    <w:rsid w:val="00C74D06"/>
    <w:rsid w:val="00CA6BAF"/>
    <w:rsid w:val="00CA6D9E"/>
    <w:rsid w:val="00CC2A72"/>
    <w:rsid w:val="00CE0B34"/>
    <w:rsid w:val="00CE310C"/>
    <w:rsid w:val="00CE59E9"/>
    <w:rsid w:val="00CF0B3F"/>
    <w:rsid w:val="00D04806"/>
    <w:rsid w:val="00D32794"/>
    <w:rsid w:val="00D84D7B"/>
    <w:rsid w:val="00DD01E6"/>
    <w:rsid w:val="00DD79D2"/>
    <w:rsid w:val="00DF7954"/>
    <w:rsid w:val="00E04FEE"/>
    <w:rsid w:val="00E248CF"/>
    <w:rsid w:val="00E2612F"/>
    <w:rsid w:val="00E304AE"/>
    <w:rsid w:val="00E51FDC"/>
    <w:rsid w:val="00E543E5"/>
    <w:rsid w:val="00E57B38"/>
    <w:rsid w:val="00E609AE"/>
    <w:rsid w:val="00E64FE9"/>
    <w:rsid w:val="00E72987"/>
    <w:rsid w:val="00E7550D"/>
    <w:rsid w:val="00E7590C"/>
    <w:rsid w:val="00E76EA3"/>
    <w:rsid w:val="00EE0E08"/>
    <w:rsid w:val="00EE36FC"/>
    <w:rsid w:val="00F437B9"/>
    <w:rsid w:val="00F80FD5"/>
    <w:rsid w:val="00F84EF1"/>
    <w:rsid w:val="00F9182D"/>
    <w:rsid w:val="00F93FC3"/>
    <w:rsid w:val="00F95949"/>
    <w:rsid w:val="00FA52C8"/>
    <w:rsid w:val="00FC12FD"/>
    <w:rsid w:val="00FD3650"/>
    <w:rsid w:val="00FE6397"/>
    <w:rsid w:val="00FE65DA"/>
    <w:rsid w:val="00FF2CD3"/>
    <w:rsid w:val="00FF5F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F02"/>
    <w:rPr>
      <w:color w:val="0000FF" w:themeColor="hyperlink"/>
      <w:u w:val="single"/>
    </w:rPr>
  </w:style>
  <w:style w:type="paragraph" w:customStyle="1" w:styleId="Default">
    <w:name w:val="Default"/>
    <w:rsid w:val="00616FE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16FE0"/>
    <w:pPr>
      <w:ind w:left="720"/>
      <w:contextualSpacing/>
    </w:pPr>
  </w:style>
  <w:style w:type="paragraph" w:styleId="NormalWeb">
    <w:name w:val="Normal (Web)"/>
    <w:basedOn w:val="Normal"/>
    <w:uiPriority w:val="99"/>
    <w:unhideWhenUsed/>
    <w:rsid w:val="00B071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622468"/>
    <w:pPr>
      <w:spacing w:after="0" w:line="240" w:lineRule="auto"/>
    </w:pPr>
  </w:style>
  <w:style w:type="paragraph" w:styleId="Header">
    <w:name w:val="header"/>
    <w:basedOn w:val="Normal"/>
    <w:link w:val="HeaderChar"/>
    <w:uiPriority w:val="99"/>
    <w:semiHidden/>
    <w:unhideWhenUsed/>
    <w:rsid w:val="007001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01E2"/>
  </w:style>
  <w:style w:type="paragraph" w:styleId="Footer">
    <w:name w:val="footer"/>
    <w:basedOn w:val="Normal"/>
    <w:link w:val="FooterChar"/>
    <w:uiPriority w:val="99"/>
    <w:semiHidden/>
    <w:unhideWhenUsed/>
    <w:rsid w:val="007001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01E2"/>
  </w:style>
  <w:style w:type="table" w:styleId="TableGrid">
    <w:name w:val="Table Grid"/>
    <w:basedOn w:val="TableNormal"/>
    <w:uiPriority w:val="59"/>
    <w:rsid w:val="001962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F02"/>
    <w:rPr>
      <w:color w:val="0000FF" w:themeColor="hyperlink"/>
      <w:u w:val="single"/>
    </w:rPr>
  </w:style>
  <w:style w:type="paragraph" w:customStyle="1" w:styleId="Default">
    <w:name w:val="Default"/>
    <w:rsid w:val="00616FE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16FE0"/>
    <w:pPr>
      <w:ind w:left="720"/>
      <w:contextualSpacing/>
    </w:pPr>
  </w:style>
  <w:style w:type="paragraph" w:styleId="NormalWeb">
    <w:name w:val="Normal (Web)"/>
    <w:basedOn w:val="Normal"/>
    <w:uiPriority w:val="99"/>
    <w:unhideWhenUsed/>
    <w:rsid w:val="00B0718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79351">
      <w:bodyDiv w:val="1"/>
      <w:marLeft w:val="0"/>
      <w:marRight w:val="0"/>
      <w:marTop w:val="0"/>
      <w:marBottom w:val="0"/>
      <w:divBdr>
        <w:top w:val="none" w:sz="0" w:space="0" w:color="auto"/>
        <w:left w:val="none" w:sz="0" w:space="0" w:color="auto"/>
        <w:bottom w:val="none" w:sz="0" w:space="0" w:color="auto"/>
        <w:right w:val="none" w:sz="0" w:space="0" w:color="auto"/>
      </w:divBdr>
      <w:divsChild>
        <w:div w:id="2089308641">
          <w:marLeft w:val="0"/>
          <w:marRight w:val="0"/>
          <w:marTop w:val="0"/>
          <w:marBottom w:val="0"/>
          <w:divBdr>
            <w:top w:val="none" w:sz="0" w:space="0" w:color="auto"/>
            <w:left w:val="none" w:sz="0" w:space="0" w:color="auto"/>
            <w:bottom w:val="none" w:sz="0" w:space="0" w:color="auto"/>
            <w:right w:val="none" w:sz="0" w:space="0" w:color="auto"/>
          </w:divBdr>
        </w:div>
        <w:div w:id="888684015">
          <w:marLeft w:val="0"/>
          <w:marRight w:val="0"/>
          <w:marTop w:val="0"/>
          <w:marBottom w:val="0"/>
          <w:divBdr>
            <w:top w:val="none" w:sz="0" w:space="0" w:color="auto"/>
            <w:left w:val="none" w:sz="0" w:space="0" w:color="auto"/>
            <w:bottom w:val="none" w:sz="0" w:space="0" w:color="auto"/>
            <w:right w:val="none" w:sz="0" w:space="0" w:color="auto"/>
          </w:divBdr>
        </w:div>
        <w:div w:id="629896032">
          <w:marLeft w:val="0"/>
          <w:marRight w:val="0"/>
          <w:marTop w:val="0"/>
          <w:marBottom w:val="0"/>
          <w:divBdr>
            <w:top w:val="none" w:sz="0" w:space="0" w:color="auto"/>
            <w:left w:val="none" w:sz="0" w:space="0" w:color="auto"/>
            <w:bottom w:val="none" w:sz="0" w:space="0" w:color="auto"/>
            <w:right w:val="none" w:sz="0" w:space="0" w:color="auto"/>
          </w:divBdr>
        </w:div>
        <w:div w:id="1441946072">
          <w:marLeft w:val="0"/>
          <w:marRight w:val="0"/>
          <w:marTop w:val="0"/>
          <w:marBottom w:val="0"/>
          <w:divBdr>
            <w:top w:val="none" w:sz="0" w:space="0" w:color="auto"/>
            <w:left w:val="none" w:sz="0" w:space="0" w:color="auto"/>
            <w:bottom w:val="none" w:sz="0" w:space="0" w:color="auto"/>
            <w:right w:val="none" w:sz="0" w:space="0" w:color="auto"/>
          </w:divBdr>
        </w:div>
        <w:div w:id="1663007020">
          <w:marLeft w:val="0"/>
          <w:marRight w:val="0"/>
          <w:marTop w:val="0"/>
          <w:marBottom w:val="0"/>
          <w:divBdr>
            <w:top w:val="none" w:sz="0" w:space="0" w:color="auto"/>
            <w:left w:val="none" w:sz="0" w:space="0" w:color="auto"/>
            <w:bottom w:val="none" w:sz="0" w:space="0" w:color="auto"/>
            <w:right w:val="none" w:sz="0" w:space="0" w:color="auto"/>
          </w:divBdr>
        </w:div>
        <w:div w:id="752431996">
          <w:marLeft w:val="0"/>
          <w:marRight w:val="0"/>
          <w:marTop w:val="0"/>
          <w:marBottom w:val="0"/>
          <w:divBdr>
            <w:top w:val="none" w:sz="0" w:space="0" w:color="auto"/>
            <w:left w:val="none" w:sz="0" w:space="0" w:color="auto"/>
            <w:bottom w:val="none" w:sz="0" w:space="0" w:color="auto"/>
            <w:right w:val="none" w:sz="0" w:space="0" w:color="auto"/>
          </w:divBdr>
        </w:div>
        <w:div w:id="1085491606">
          <w:marLeft w:val="0"/>
          <w:marRight w:val="0"/>
          <w:marTop w:val="0"/>
          <w:marBottom w:val="0"/>
          <w:divBdr>
            <w:top w:val="none" w:sz="0" w:space="0" w:color="auto"/>
            <w:left w:val="none" w:sz="0" w:space="0" w:color="auto"/>
            <w:bottom w:val="none" w:sz="0" w:space="0" w:color="auto"/>
            <w:right w:val="none" w:sz="0" w:space="0" w:color="auto"/>
          </w:divBdr>
        </w:div>
        <w:div w:id="769473029">
          <w:marLeft w:val="0"/>
          <w:marRight w:val="0"/>
          <w:marTop w:val="0"/>
          <w:marBottom w:val="0"/>
          <w:divBdr>
            <w:top w:val="none" w:sz="0" w:space="0" w:color="auto"/>
            <w:left w:val="none" w:sz="0" w:space="0" w:color="auto"/>
            <w:bottom w:val="none" w:sz="0" w:space="0" w:color="auto"/>
            <w:right w:val="none" w:sz="0" w:space="0" w:color="auto"/>
          </w:divBdr>
        </w:div>
        <w:div w:id="2102942159">
          <w:marLeft w:val="0"/>
          <w:marRight w:val="0"/>
          <w:marTop w:val="0"/>
          <w:marBottom w:val="0"/>
          <w:divBdr>
            <w:top w:val="none" w:sz="0" w:space="0" w:color="auto"/>
            <w:left w:val="none" w:sz="0" w:space="0" w:color="auto"/>
            <w:bottom w:val="none" w:sz="0" w:space="0" w:color="auto"/>
            <w:right w:val="none" w:sz="0" w:space="0" w:color="auto"/>
          </w:divBdr>
        </w:div>
        <w:div w:id="1831628901">
          <w:marLeft w:val="0"/>
          <w:marRight w:val="0"/>
          <w:marTop w:val="0"/>
          <w:marBottom w:val="0"/>
          <w:divBdr>
            <w:top w:val="none" w:sz="0" w:space="0" w:color="auto"/>
            <w:left w:val="none" w:sz="0" w:space="0" w:color="auto"/>
            <w:bottom w:val="none" w:sz="0" w:space="0" w:color="auto"/>
            <w:right w:val="none" w:sz="0" w:space="0" w:color="auto"/>
          </w:divBdr>
        </w:div>
        <w:div w:id="1896041497">
          <w:marLeft w:val="0"/>
          <w:marRight w:val="0"/>
          <w:marTop w:val="0"/>
          <w:marBottom w:val="0"/>
          <w:divBdr>
            <w:top w:val="none" w:sz="0" w:space="0" w:color="auto"/>
            <w:left w:val="none" w:sz="0" w:space="0" w:color="auto"/>
            <w:bottom w:val="none" w:sz="0" w:space="0" w:color="auto"/>
            <w:right w:val="none" w:sz="0" w:space="0" w:color="auto"/>
          </w:divBdr>
        </w:div>
        <w:div w:id="2144344742">
          <w:marLeft w:val="0"/>
          <w:marRight w:val="0"/>
          <w:marTop w:val="0"/>
          <w:marBottom w:val="0"/>
          <w:divBdr>
            <w:top w:val="none" w:sz="0" w:space="0" w:color="auto"/>
            <w:left w:val="none" w:sz="0" w:space="0" w:color="auto"/>
            <w:bottom w:val="none" w:sz="0" w:space="0" w:color="auto"/>
            <w:right w:val="none" w:sz="0" w:space="0" w:color="auto"/>
          </w:divBdr>
        </w:div>
        <w:div w:id="1764033885">
          <w:marLeft w:val="0"/>
          <w:marRight w:val="0"/>
          <w:marTop w:val="0"/>
          <w:marBottom w:val="0"/>
          <w:divBdr>
            <w:top w:val="none" w:sz="0" w:space="0" w:color="auto"/>
            <w:left w:val="none" w:sz="0" w:space="0" w:color="auto"/>
            <w:bottom w:val="none" w:sz="0" w:space="0" w:color="auto"/>
            <w:right w:val="none" w:sz="0" w:space="0" w:color="auto"/>
          </w:divBdr>
        </w:div>
        <w:div w:id="1304001866">
          <w:marLeft w:val="0"/>
          <w:marRight w:val="0"/>
          <w:marTop w:val="0"/>
          <w:marBottom w:val="0"/>
          <w:divBdr>
            <w:top w:val="none" w:sz="0" w:space="0" w:color="auto"/>
            <w:left w:val="none" w:sz="0" w:space="0" w:color="auto"/>
            <w:bottom w:val="none" w:sz="0" w:space="0" w:color="auto"/>
            <w:right w:val="none" w:sz="0" w:space="0" w:color="auto"/>
          </w:divBdr>
        </w:div>
        <w:div w:id="595330159">
          <w:marLeft w:val="0"/>
          <w:marRight w:val="0"/>
          <w:marTop w:val="0"/>
          <w:marBottom w:val="0"/>
          <w:divBdr>
            <w:top w:val="none" w:sz="0" w:space="0" w:color="auto"/>
            <w:left w:val="none" w:sz="0" w:space="0" w:color="auto"/>
            <w:bottom w:val="none" w:sz="0" w:space="0" w:color="auto"/>
            <w:right w:val="none" w:sz="0" w:space="0" w:color="auto"/>
          </w:divBdr>
        </w:div>
        <w:div w:id="564224665">
          <w:marLeft w:val="0"/>
          <w:marRight w:val="0"/>
          <w:marTop w:val="0"/>
          <w:marBottom w:val="0"/>
          <w:divBdr>
            <w:top w:val="none" w:sz="0" w:space="0" w:color="auto"/>
            <w:left w:val="none" w:sz="0" w:space="0" w:color="auto"/>
            <w:bottom w:val="none" w:sz="0" w:space="0" w:color="auto"/>
            <w:right w:val="none" w:sz="0" w:space="0" w:color="auto"/>
          </w:divBdr>
        </w:div>
        <w:div w:id="473376262">
          <w:marLeft w:val="0"/>
          <w:marRight w:val="0"/>
          <w:marTop w:val="0"/>
          <w:marBottom w:val="0"/>
          <w:divBdr>
            <w:top w:val="none" w:sz="0" w:space="0" w:color="auto"/>
            <w:left w:val="none" w:sz="0" w:space="0" w:color="auto"/>
            <w:bottom w:val="none" w:sz="0" w:space="0" w:color="auto"/>
            <w:right w:val="none" w:sz="0" w:space="0" w:color="auto"/>
          </w:divBdr>
        </w:div>
        <w:div w:id="887717486">
          <w:marLeft w:val="0"/>
          <w:marRight w:val="0"/>
          <w:marTop w:val="0"/>
          <w:marBottom w:val="0"/>
          <w:divBdr>
            <w:top w:val="none" w:sz="0" w:space="0" w:color="auto"/>
            <w:left w:val="none" w:sz="0" w:space="0" w:color="auto"/>
            <w:bottom w:val="none" w:sz="0" w:space="0" w:color="auto"/>
            <w:right w:val="none" w:sz="0" w:space="0" w:color="auto"/>
          </w:divBdr>
        </w:div>
        <w:div w:id="438110677">
          <w:marLeft w:val="0"/>
          <w:marRight w:val="0"/>
          <w:marTop w:val="0"/>
          <w:marBottom w:val="0"/>
          <w:divBdr>
            <w:top w:val="none" w:sz="0" w:space="0" w:color="auto"/>
            <w:left w:val="none" w:sz="0" w:space="0" w:color="auto"/>
            <w:bottom w:val="none" w:sz="0" w:space="0" w:color="auto"/>
            <w:right w:val="none" w:sz="0" w:space="0" w:color="auto"/>
          </w:divBdr>
          <w:divsChild>
            <w:div w:id="1921715158">
              <w:marLeft w:val="0"/>
              <w:marRight w:val="0"/>
              <w:marTop w:val="0"/>
              <w:marBottom w:val="0"/>
              <w:divBdr>
                <w:top w:val="none" w:sz="0" w:space="0" w:color="auto"/>
                <w:left w:val="none" w:sz="0" w:space="0" w:color="auto"/>
                <w:bottom w:val="none" w:sz="0" w:space="0" w:color="auto"/>
                <w:right w:val="none" w:sz="0" w:space="0" w:color="auto"/>
              </w:divBdr>
            </w:div>
          </w:divsChild>
        </w:div>
        <w:div w:id="838741233">
          <w:marLeft w:val="0"/>
          <w:marRight w:val="0"/>
          <w:marTop w:val="0"/>
          <w:marBottom w:val="0"/>
          <w:divBdr>
            <w:top w:val="none" w:sz="0" w:space="0" w:color="auto"/>
            <w:left w:val="none" w:sz="0" w:space="0" w:color="auto"/>
            <w:bottom w:val="none" w:sz="0" w:space="0" w:color="auto"/>
            <w:right w:val="none" w:sz="0" w:space="0" w:color="auto"/>
          </w:divBdr>
        </w:div>
        <w:div w:id="996421047">
          <w:marLeft w:val="0"/>
          <w:marRight w:val="0"/>
          <w:marTop w:val="0"/>
          <w:marBottom w:val="0"/>
          <w:divBdr>
            <w:top w:val="none" w:sz="0" w:space="0" w:color="auto"/>
            <w:left w:val="none" w:sz="0" w:space="0" w:color="auto"/>
            <w:bottom w:val="none" w:sz="0" w:space="0" w:color="auto"/>
            <w:right w:val="none" w:sz="0" w:space="0" w:color="auto"/>
          </w:divBdr>
        </w:div>
        <w:div w:id="1660189108">
          <w:marLeft w:val="0"/>
          <w:marRight w:val="0"/>
          <w:marTop w:val="0"/>
          <w:marBottom w:val="0"/>
          <w:divBdr>
            <w:top w:val="none" w:sz="0" w:space="0" w:color="auto"/>
            <w:left w:val="none" w:sz="0" w:space="0" w:color="auto"/>
            <w:bottom w:val="none" w:sz="0" w:space="0" w:color="auto"/>
            <w:right w:val="none" w:sz="0" w:space="0" w:color="auto"/>
          </w:divBdr>
        </w:div>
        <w:div w:id="741218905">
          <w:marLeft w:val="0"/>
          <w:marRight w:val="0"/>
          <w:marTop w:val="0"/>
          <w:marBottom w:val="0"/>
          <w:divBdr>
            <w:top w:val="none" w:sz="0" w:space="0" w:color="auto"/>
            <w:left w:val="none" w:sz="0" w:space="0" w:color="auto"/>
            <w:bottom w:val="none" w:sz="0" w:space="0" w:color="auto"/>
            <w:right w:val="none" w:sz="0" w:space="0" w:color="auto"/>
          </w:divBdr>
        </w:div>
        <w:div w:id="1320305685">
          <w:marLeft w:val="0"/>
          <w:marRight w:val="0"/>
          <w:marTop w:val="0"/>
          <w:marBottom w:val="0"/>
          <w:divBdr>
            <w:top w:val="none" w:sz="0" w:space="0" w:color="auto"/>
            <w:left w:val="none" w:sz="0" w:space="0" w:color="auto"/>
            <w:bottom w:val="none" w:sz="0" w:space="0" w:color="auto"/>
            <w:right w:val="none" w:sz="0" w:space="0" w:color="auto"/>
          </w:divBdr>
        </w:div>
        <w:div w:id="56444744">
          <w:marLeft w:val="0"/>
          <w:marRight w:val="0"/>
          <w:marTop w:val="0"/>
          <w:marBottom w:val="0"/>
          <w:divBdr>
            <w:top w:val="none" w:sz="0" w:space="0" w:color="auto"/>
            <w:left w:val="none" w:sz="0" w:space="0" w:color="auto"/>
            <w:bottom w:val="none" w:sz="0" w:space="0" w:color="auto"/>
            <w:right w:val="none" w:sz="0" w:space="0" w:color="auto"/>
          </w:divBdr>
        </w:div>
        <w:div w:id="993264642">
          <w:marLeft w:val="0"/>
          <w:marRight w:val="0"/>
          <w:marTop w:val="0"/>
          <w:marBottom w:val="0"/>
          <w:divBdr>
            <w:top w:val="none" w:sz="0" w:space="0" w:color="auto"/>
            <w:left w:val="none" w:sz="0" w:space="0" w:color="auto"/>
            <w:bottom w:val="none" w:sz="0" w:space="0" w:color="auto"/>
            <w:right w:val="none" w:sz="0" w:space="0" w:color="auto"/>
          </w:divBdr>
        </w:div>
        <w:div w:id="1503355317">
          <w:marLeft w:val="0"/>
          <w:marRight w:val="0"/>
          <w:marTop w:val="0"/>
          <w:marBottom w:val="0"/>
          <w:divBdr>
            <w:top w:val="none" w:sz="0" w:space="0" w:color="auto"/>
            <w:left w:val="none" w:sz="0" w:space="0" w:color="auto"/>
            <w:bottom w:val="none" w:sz="0" w:space="0" w:color="auto"/>
            <w:right w:val="none" w:sz="0" w:space="0" w:color="auto"/>
          </w:divBdr>
        </w:div>
        <w:div w:id="281501285">
          <w:marLeft w:val="0"/>
          <w:marRight w:val="0"/>
          <w:marTop w:val="0"/>
          <w:marBottom w:val="0"/>
          <w:divBdr>
            <w:top w:val="none" w:sz="0" w:space="0" w:color="auto"/>
            <w:left w:val="none" w:sz="0" w:space="0" w:color="auto"/>
            <w:bottom w:val="none" w:sz="0" w:space="0" w:color="auto"/>
            <w:right w:val="none" w:sz="0" w:space="0" w:color="auto"/>
          </w:divBdr>
        </w:div>
        <w:div w:id="1971134729">
          <w:marLeft w:val="0"/>
          <w:marRight w:val="0"/>
          <w:marTop w:val="0"/>
          <w:marBottom w:val="0"/>
          <w:divBdr>
            <w:top w:val="none" w:sz="0" w:space="0" w:color="auto"/>
            <w:left w:val="none" w:sz="0" w:space="0" w:color="auto"/>
            <w:bottom w:val="none" w:sz="0" w:space="0" w:color="auto"/>
            <w:right w:val="none" w:sz="0" w:space="0" w:color="auto"/>
          </w:divBdr>
        </w:div>
        <w:div w:id="1567179321">
          <w:marLeft w:val="0"/>
          <w:marRight w:val="0"/>
          <w:marTop w:val="0"/>
          <w:marBottom w:val="0"/>
          <w:divBdr>
            <w:top w:val="none" w:sz="0" w:space="0" w:color="auto"/>
            <w:left w:val="none" w:sz="0" w:space="0" w:color="auto"/>
            <w:bottom w:val="none" w:sz="0" w:space="0" w:color="auto"/>
            <w:right w:val="none" w:sz="0" w:space="0" w:color="auto"/>
          </w:divBdr>
        </w:div>
        <w:div w:id="841705259">
          <w:marLeft w:val="0"/>
          <w:marRight w:val="0"/>
          <w:marTop w:val="0"/>
          <w:marBottom w:val="0"/>
          <w:divBdr>
            <w:top w:val="none" w:sz="0" w:space="0" w:color="auto"/>
            <w:left w:val="none" w:sz="0" w:space="0" w:color="auto"/>
            <w:bottom w:val="none" w:sz="0" w:space="0" w:color="auto"/>
            <w:right w:val="none" w:sz="0" w:space="0" w:color="auto"/>
          </w:divBdr>
        </w:div>
        <w:div w:id="223879674">
          <w:marLeft w:val="0"/>
          <w:marRight w:val="0"/>
          <w:marTop w:val="0"/>
          <w:marBottom w:val="0"/>
          <w:divBdr>
            <w:top w:val="none" w:sz="0" w:space="0" w:color="auto"/>
            <w:left w:val="none" w:sz="0" w:space="0" w:color="auto"/>
            <w:bottom w:val="none" w:sz="0" w:space="0" w:color="auto"/>
            <w:right w:val="none" w:sz="0" w:space="0" w:color="auto"/>
          </w:divBdr>
        </w:div>
        <w:div w:id="212884945">
          <w:marLeft w:val="0"/>
          <w:marRight w:val="0"/>
          <w:marTop w:val="0"/>
          <w:marBottom w:val="0"/>
          <w:divBdr>
            <w:top w:val="none" w:sz="0" w:space="0" w:color="auto"/>
            <w:left w:val="none" w:sz="0" w:space="0" w:color="auto"/>
            <w:bottom w:val="none" w:sz="0" w:space="0" w:color="auto"/>
            <w:right w:val="none" w:sz="0" w:space="0" w:color="auto"/>
          </w:divBdr>
        </w:div>
        <w:div w:id="1300763759">
          <w:marLeft w:val="0"/>
          <w:marRight w:val="0"/>
          <w:marTop w:val="0"/>
          <w:marBottom w:val="0"/>
          <w:divBdr>
            <w:top w:val="none" w:sz="0" w:space="0" w:color="auto"/>
            <w:left w:val="none" w:sz="0" w:space="0" w:color="auto"/>
            <w:bottom w:val="none" w:sz="0" w:space="0" w:color="auto"/>
            <w:right w:val="none" w:sz="0" w:space="0" w:color="auto"/>
          </w:divBdr>
          <w:divsChild>
            <w:div w:id="1154639172">
              <w:marLeft w:val="0"/>
              <w:marRight w:val="0"/>
              <w:marTop w:val="0"/>
              <w:marBottom w:val="0"/>
              <w:divBdr>
                <w:top w:val="none" w:sz="0" w:space="0" w:color="auto"/>
                <w:left w:val="none" w:sz="0" w:space="0" w:color="auto"/>
                <w:bottom w:val="none" w:sz="0" w:space="0" w:color="auto"/>
                <w:right w:val="none" w:sz="0" w:space="0" w:color="auto"/>
              </w:divBdr>
            </w:div>
            <w:div w:id="257178046">
              <w:marLeft w:val="0"/>
              <w:marRight w:val="0"/>
              <w:marTop w:val="0"/>
              <w:marBottom w:val="0"/>
              <w:divBdr>
                <w:top w:val="none" w:sz="0" w:space="0" w:color="auto"/>
                <w:left w:val="none" w:sz="0" w:space="0" w:color="auto"/>
                <w:bottom w:val="none" w:sz="0" w:space="0" w:color="auto"/>
                <w:right w:val="none" w:sz="0" w:space="0" w:color="auto"/>
              </w:divBdr>
            </w:div>
            <w:div w:id="1420559864">
              <w:marLeft w:val="0"/>
              <w:marRight w:val="0"/>
              <w:marTop w:val="0"/>
              <w:marBottom w:val="0"/>
              <w:divBdr>
                <w:top w:val="none" w:sz="0" w:space="0" w:color="auto"/>
                <w:left w:val="none" w:sz="0" w:space="0" w:color="auto"/>
                <w:bottom w:val="none" w:sz="0" w:space="0" w:color="auto"/>
                <w:right w:val="none" w:sz="0" w:space="0" w:color="auto"/>
              </w:divBdr>
            </w:div>
            <w:div w:id="1987122968">
              <w:marLeft w:val="0"/>
              <w:marRight w:val="0"/>
              <w:marTop w:val="0"/>
              <w:marBottom w:val="0"/>
              <w:divBdr>
                <w:top w:val="none" w:sz="0" w:space="0" w:color="auto"/>
                <w:left w:val="none" w:sz="0" w:space="0" w:color="auto"/>
                <w:bottom w:val="none" w:sz="0" w:space="0" w:color="auto"/>
                <w:right w:val="none" w:sz="0" w:space="0" w:color="auto"/>
              </w:divBdr>
            </w:div>
            <w:div w:id="144977014">
              <w:marLeft w:val="0"/>
              <w:marRight w:val="0"/>
              <w:marTop w:val="0"/>
              <w:marBottom w:val="0"/>
              <w:divBdr>
                <w:top w:val="none" w:sz="0" w:space="0" w:color="auto"/>
                <w:left w:val="none" w:sz="0" w:space="0" w:color="auto"/>
                <w:bottom w:val="none" w:sz="0" w:space="0" w:color="auto"/>
                <w:right w:val="none" w:sz="0" w:space="0" w:color="auto"/>
              </w:divBdr>
              <w:divsChild>
                <w:div w:id="200559837">
                  <w:marLeft w:val="0"/>
                  <w:marRight w:val="0"/>
                  <w:marTop w:val="0"/>
                  <w:marBottom w:val="0"/>
                  <w:divBdr>
                    <w:top w:val="none" w:sz="0" w:space="0" w:color="auto"/>
                    <w:left w:val="none" w:sz="0" w:space="0" w:color="auto"/>
                    <w:bottom w:val="none" w:sz="0" w:space="0" w:color="auto"/>
                    <w:right w:val="none" w:sz="0" w:space="0" w:color="auto"/>
                  </w:divBdr>
                </w:div>
                <w:div w:id="1826435272">
                  <w:marLeft w:val="0"/>
                  <w:marRight w:val="0"/>
                  <w:marTop w:val="0"/>
                  <w:marBottom w:val="0"/>
                  <w:divBdr>
                    <w:top w:val="none" w:sz="0" w:space="0" w:color="auto"/>
                    <w:left w:val="none" w:sz="0" w:space="0" w:color="auto"/>
                    <w:bottom w:val="none" w:sz="0" w:space="0" w:color="auto"/>
                    <w:right w:val="none" w:sz="0" w:space="0" w:color="auto"/>
                  </w:divBdr>
                  <w:divsChild>
                    <w:div w:id="1765031482">
                      <w:marLeft w:val="0"/>
                      <w:marRight w:val="0"/>
                      <w:marTop w:val="0"/>
                      <w:marBottom w:val="0"/>
                      <w:divBdr>
                        <w:top w:val="none" w:sz="0" w:space="0" w:color="auto"/>
                        <w:left w:val="none" w:sz="0" w:space="0" w:color="auto"/>
                        <w:bottom w:val="none" w:sz="0" w:space="0" w:color="auto"/>
                        <w:right w:val="none" w:sz="0" w:space="0" w:color="auto"/>
                      </w:divBdr>
                    </w:div>
                    <w:div w:id="1148206725">
                      <w:marLeft w:val="0"/>
                      <w:marRight w:val="0"/>
                      <w:marTop w:val="0"/>
                      <w:marBottom w:val="0"/>
                      <w:divBdr>
                        <w:top w:val="none" w:sz="0" w:space="0" w:color="auto"/>
                        <w:left w:val="none" w:sz="0" w:space="0" w:color="auto"/>
                        <w:bottom w:val="none" w:sz="0" w:space="0" w:color="auto"/>
                        <w:right w:val="none" w:sz="0" w:space="0" w:color="auto"/>
                      </w:divBdr>
                    </w:div>
                    <w:div w:id="2102531457">
                      <w:marLeft w:val="0"/>
                      <w:marRight w:val="0"/>
                      <w:marTop w:val="0"/>
                      <w:marBottom w:val="0"/>
                      <w:divBdr>
                        <w:top w:val="none" w:sz="0" w:space="0" w:color="auto"/>
                        <w:left w:val="none" w:sz="0" w:space="0" w:color="auto"/>
                        <w:bottom w:val="none" w:sz="0" w:space="0" w:color="auto"/>
                        <w:right w:val="none" w:sz="0" w:space="0" w:color="auto"/>
                      </w:divBdr>
                    </w:div>
                    <w:div w:id="114493340">
                      <w:marLeft w:val="0"/>
                      <w:marRight w:val="0"/>
                      <w:marTop w:val="0"/>
                      <w:marBottom w:val="0"/>
                      <w:divBdr>
                        <w:top w:val="none" w:sz="0" w:space="0" w:color="auto"/>
                        <w:left w:val="none" w:sz="0" w:space="0" w:color="auto"/>
                        <w:bottom w:val="none" w:sz="0" w:space="0" w:color="auto"/>
                        <w:right w:val="none" w:sz="0" w:space="0" w:color="auto"/>
                      </w:divBdr>
                    </w:div>
                    <w:div w:id="1889102498">
                      <w:marLeft w:val="0"/>
                      <w:marRight w:val="0"/>
                      <w:marTop w:val="0"/>
                      <w:marBottom w:val="0"/>
                      <w:divBdr>
                        <w:top w:val="none" w:sz="0" w:space="0" w:color="auto"/>
                        <w:left w:val="none" w:sz="0" w:space="0" w:color="auto"/>
                        <w:bottom w:val="none" w:sz="0" w:space="0" w:color="auto"/>
                        <w:right w:val="none" w:sz="0" w:space="0" w:color="auto"/>
                      </w:divBdr>
                    </w:div>
                    <w:div w:id="1773084547">
                      <w:marLeft w:val="0"/>
                      <w:marRight w:val="0"/>
                      <w:marTop w:val="0"/>
                      <w:marBottom w:val="0"/>
                      <w:divBdr>
                        <w:top w:val="none" w:sz="0" w:space="0" w:color="auto"/>
                        <w:left w:val="none" w:sz="0" w:space="0" w:color="auto"/>
                        <w:bottom w:val="none" w:sz="0" w:space="0" w:color="auto"/>
                        <w:right w:val="none" w:sz="0" w:space="0" w:color="auto"/>
                      </w:divBdr>
                    </w:div>
                    <w:div w:id="2099712700">
                      <w:marLeft w:val="0"/>
                      <w:marRight w:val="0"/>
                      <w:marTop w:val="0"/>
                      <w:marBottom w:val="0"/>
                      <w:divBdr>
                        <w:top w:val="none" w:sz="0" w:space="0" w:color="auto"/>
                        <w:left w:val="none" w:sz="0" w:space="0" w:color="auto"/>
                        <w:bottom w:val="none" w:sz="0" w:space="0" w:color="auto"/>
                        <w:right w:val="none" w:sz="0" w:space="0" w:color="auto"/>
                      </w:divBdr>
                    </w:div>
                    <w:div w:id="1280600397">
                      <w:marLeft w:val="0"/>
                      <w:marRight w:val="0"/>
                      <w:marTop w:val="0"/>
                      <w:marBottom w:val="0"/>
                      <w:divBdr>
                        <w:top w:val="none" w:sz="0" w:space="0" w:color="auto"/>
                        <w:left w:val="none" w:sz="0" w:space="0" w:color="auto"/>
                        <w:bottom w:val="none" w:sz="0" w:space="0" w:color="auto"/>
                        <w:right w:val="none" w:sz="0" w:space="0" w:color="auto"/>
                      </w:divBdr>
                    </w:div>
                    <w:div w:id="1415010036">
                      <w:marLeft w:val="0"/>
                      <w:marRight w:val="0"/>
                      <w:marTop w:val="0"/>
                      <w:marBottom w:val="0"/>
                      <w:divBdr>
                        <w:top w:val="none" w:sz="0" w:space="0" w:color="auto"/>
                        <w:left w:val="none" w:sz="0" w:space="0" w:color="auto"/>
                        <w:bottom w:val="none" w:sz="0" w:space="0" w:color="auto"/>
                        <w:right w:val="none" w:sz="0" w:space="0" w:color="auto"/>
                      </w:divBdr>
                    </w:div>
                    <w:div w:id="1725718288">
                      <w:marLeft w:val="0"/>
                      <w:marRight w:val="0"/>
                      <w:marTop w:val="0"/>
                      <w:marBottom w:val="0"/>
                      <w:divBdr>
                        <w:top w:val="none" w:sz="0" w:space="0" w:color="auto"/>
                        <w:left w:val="none" w:sz="0" w:space="0" w:color="auto"/>
                        <w:bottom w:val="none" w:sz="0" w:space="0" w:color="auto"/>
                        <w:right w:val="none" w:sz="0" w:space="0" w:color="auto"/>
                      </w:divBdr>
                    </w:div>
                    <w:div w:id="493378583">
                      <w:marLeft w:val="0"/>
                      <w:marRight w:val="0"/>
                      <w:marTop w:val="0"/>
                      <w:marBottom w:val="0"/>
                      <w:divBdr>
                        <w:top w:val="none" w:sz="0" w:space="0" w:color="auto"/>
                        <w:left w:val="none" w:sz="0" w:space="0" w:color="auto"/>
                        <w:bottom w:val="none" w:sz="0" w:space="0" w:color="auto"/>
                        <w:right w:val="none" w:sz="0" w:space="0" w:color="auto"/>
                      </w:divBdr>
                    </w:div>
                    <w:div w:id="2061396238">
                      <w:marLeft w:val="0"/>
                      <w:marRight w:val="0"/>
                      <w:marTop w:val="0"/>
                      <w:marBottom w:val="0"/>
                      <w:divBdr>
                        <w:top w:val="none" w:sz="0" w:space="0" w:color="auto"/>
                        <w:left w:val="none" w:sz="0" w:space="0" w:color="auto"/>
                        <w:bottom w:val="none" w:sz="0" w:space="0" w:color="auto"/>
                        <w:right w:val="none" w:sz="0" w:space="0" w:color="auto"/>
                      </w:divBdr>
                    </w:div>
                    <w:div w:id="1881624142">
                      <w:marLeft w:val="0"/>
                      <w:marRight w:val="0"/>
                      <w:marTop w:val="0"/>
                      <w:marBottom w:val="0"/>
                      <w:divBdr>
                        <w:top w:val="none" w:sz="0" w:space="0" w:color="auto"/>
                        <w:left w:val="none" w:sz="0" w:space="0" w:color="auto"/>
                        <w:bottom w:val="none" w:sz="0" w:space="0" w:color="auto"/>
                        <w:right w:val="none" w:sz="0" w:space="0" w:color="auto"/>
                      </w:divBdr>
                    </w:div>
                    <w:div w:id="952635504">
                      <w:marLeft w:val="0"/>
                      <w:marRight w:val="0"/>
                      <w:marTop w:val="0"/>
                      <w:marBottom w:val="0"/>
                      <w:divBdr>
                        <w:top w:val="none" w:sz="0" w:space="0" w:color="auto"/>
                        <w:left w:val="none" w:sz="0" w:space="0" w:color="auto"/>
                        <w:bottom w:val="none" w:sz="0" w:space="0" w:color="auto"/>
                        <w:right w:val="none" w:sz="0" w:space="0" w:color="auto"/>
                      </w:divBdr>
                    </w:div>
                    <w:div w:id="851529181">
                      <w:marLeft w:val="0"/>
                      <w:marRight w:val="0"/>
                      <w:marTop w:val="0"/>
                      <w:marBottom w:val="0"/>
                      <w:divBdr>
                        <w:top w:val="none" w:sz="0" w:space="0" w:color="auto"/>
                        <w:left w:val="none" w:sz="0" w:space="0" w:color="auto"/>
                        <w:bottom w:val="none" w:sz="0" w:space="0" w:color="auto"/>
                        <w:right w:val="none" w:sz="0" w:space="0" w:color="auto"/>
                      </w:divBdr>
                    </w:div>
                    <w:div w:id="858933487">
                      <w:marLeft w:val="0"/>
                      <w:marRight w:val="0"/>
                      <w:marTop w:val="0"/>
                      <w:marBottom w:val="0"/>
                      <w:divBdr>
                        <w:top w:val="none" w:sz="0" w:space="0" w:color="auto"/>
                        <w:left w:val="none" w:sz="0" w:space="0" w:color="auto"/>
                        <w:bottom w:val="none" w:sz="0" w:space="0" w:color="auto"/>
                        <w:right w:val="none" w:sz="0" w:space="0" w:color="auto"/>
                      </w:divBdr>
                    </w:div>
                    <w:div w:id="695040957">
                      <w:marLeft w:val="0"/>
                      <w:marRight w:val="0"/>
                      <w:marTop w:val="0"/>
                      <w:marBottom w:val="0"/>
                      <w:divBdr>
                        <w:top w:val="none" w:sz="0" w:space="0" w:color="auto"/>
                        <w:left w:val="none" w:sz="0" w:space="0" w:color="auto"/>
                        <w:bottom w:val="none" w:sz="0" w:space="0" w:color="auto"/>
                        <w:right w:val="none" w:sz="0" w:space="0" w:color="auto"/>
                      </w:divBdr>
                    </w:div>
                    <w:div w:id="1017732050">
                      <w:marLeft w:val="0"/>
                      <w:marRight w:val="0"/>
                      <w:marTop w:val="0"/>
                      <w:marBottom w:val="0"/>
                      <w:divBdr>
                        <w:top w:val="none" w:sz="0" w:space="0" w:color="auto"/>
                        <w:left w:val="none" w:sz="0" w:space="0" w:color="auto"/>
                        <w:bottom w:val="none" w:sz="0" w:space="0" w:color="auto"/>
                        <w:right w:val="none" w:sz="0" w:space="0" w:color="auto"/>
                      </w:divBdr>
                    </w:div>
                    <w:div w:id="702172327">
                      <w:marLeft w:val="0"/>
                      <w:marRight w:val="0"/>
                      <w:marTop w:val="0"/>
                      <w:marBottom w:val="0"/>
                      <w:divBdr>
                        <w:top w:val="none" w:sz="0" w:space="0" w:color="auto"/>
                        <w:left w:val="none" w:sz="0" w:space="0" w:color="auto"/>
                        <w:bottom w:val="none" w:sz="0" w:space="0" w:color="auto"/>
                        <w:right w:val="none" w:sz="0" w:space="0" w:color="auto"/>
                      </w:divBdr>
                    </w:div>
                    <w:div w:id="1129320860">
                      <w:marLeft w:val="0"/>
                      <w:marRight w:val="0"/>
                      <w:marTop w:val="0"/>
                      <w:marBottom w:val="0"/>
                      <w:divBdr>
                        <w:top w:val="none" w:sz="0" w:space="0" w:color="auto"/>
                        <w:left w:val="none" w:sz="0" w:space="0" w:color="auto"/>
                        <w:bottom w:val="none" w:sz="0" w:space="0" w:color="auto"/>
                        <w:right w:val="none" w:sz="0" w:space="0" w:color="auto"/>
                      </w:divBdr>
                    </w:div>
                    <w:div w:id="239561083">
                      <w:marLeft w:val="0"/>
                      <w:marRight w:val="0"/>
                      <w:marTop w:val="0"/>
                      <w:marBottom w:val="0"/>
                      <w:divBdr>
                        <w:top w:val="none" w:sz="0" w:space="0" w:color="auto"/>
                        <w:left w:val="none" w:sz="0" w:space="0" w:color="auto"/>
                        <w:bottom w:val="none" w:sz="0" w:space="0" w:color="auto"/>
                        <w:right w:val="none" w:sz="0" w:space="0" w:color="auto"/>
                      </w:divBdr>
                    </w:div>
                    <w:div w:id="975574317">
                      <w:marLeft w:val="0"/>
                      <w:marRight w:val="0"/>
                      <w:marTop w:val="0"/>
                      <w:marBottom w:val="0"/>
                      <w:divBdr>
                        <w:top w:val="none" w:sz="0" w:space="0" w:color="auto"/>
                        <w:left w:val="none" w:sz="0" w:space="0" w:color="auto"/>
                        <w:bottom w:val="none" w:sz="0" w:space="0" w:color="auto"/>
                        <w:right w:val="none" w:sz="0" w:space="0" w:color="auto"/>
                      </w:divBdr>
                    </w:div>
                    <w:div w:id="1529441967">
                      <w:marLeft w:val="0"/>
                      <w:marRight w:val="0"/>
                      <w:marTop w:val="0"/>
                      <w:marBottom w:val="0"/>
                      <w:divBdr>
                        <w:top w:val="none" w:sz="0" w:space="0" w:color="auto"/>
                        <w:left w:val="none" w:sz="0" w:space="0" w:color="auto"/>
                        <w:bottom w:val="none" w:sz="0" w:space="0" w:color="auto"/>
                        <w:right w:val="none" w:sz="0" w:space="0" w:color="auto"/>
                      </w:divBdr>
                    </w:div>
                    <w:div w:id="1312753622">
                      <w:marLeft w:val="0"/>
                      <w:marRight w:val="0"/>
                      <w:marTop w:val="0"/>
                      <w:marBottom w:val="0"/>
                      <w:divBdr>
                        <w:top w:val="none" w:sz="0" w:space="0" w:color="auto"/>
                        <w:left w:val="none" w:sz="0" w:space="0" w:color="auto"/>
                        <w:bottom w:val="none" w:sz="0" w:space="0" w:color="auto"/>
                        <w:right w:val="none" w:sz="0" w:space="0" w:color="auto"/>
                      </w:divBdr>
                    </w:div>
                    <w:div w:id="797793725">
                      <w:marLeft w:val="0"/>
                      <w:marRight w:val="0"/>
                      <w:marTop w:val="0"/>
                      <w:marBottom w:val="0"/>
                      <w:divBdr>
                        <w:top w:val="none" w:sz="0" w:space="0" w:color="auto"/>
                        <w:left w:val="none" w:sz="0" w:space="0" w:color="auto"/>
                        <w:bottom w:val="none" w:sz="0" w:space="0" w:color="auto"/>
                        <w:right w:val="none" w:sz="0" w:space="0" w:color="auto"/>
                      </w:divBdr>
                    </w:div>
                    <w:div w:id="1199201853">
                      <w:marLeft w:val="0"/>
                      <w:marRight w:val="0"/>
                      <w:marTop w:val="0"/>
                      <w:marBottom w:val="0"/>
                      <w:divBdr>
                        <w:top w:val="none" w:sz="0" w:space="0" w:color="auto"/>
                        <w:left w:val="none" w:sz="0" w:space="0" w:color="auto"/>
                        <w:bottom w:val="none" w:sz="0" w:space="0" w:color="auto"/>
                        <w:right w:val="none" w:sz="0" w:space="0" w:color="auto"/>
                      </w:divBdr>
                    </w:div>
                    <w:div w:id="1609461508">
                      <w:marLeft w:val="0"/>
                      <w:marRight w:val="0"/>
                      <w:marTop w:val="0"/>
                      <w:marBottom w:val="0"/>
                      <w:divBdr>
                        <w:top w:val="none" w:sz="0" w:space="0" w:color="auto"/>
                        <w:left w:val="none" w:sz="0" w:space="0" w:color="auto"/>
                        <w:bottom w:val="none" w:sz="0" w:space="0" w:color="auto"/>
                        <w:right w:val="none" w:sz="0" w:space="0" w:color="auto"/>
                      </w:divBdr>
                    </w:div>
                    <w:div w:id="480583361">
                      <w:marLeft w:val="0"/>
                      <w:marRight w:val="0"/>
                      <w:marTop w:val="0"/>
                      <w:marBottom w:val="0"/>
                      <w:divBdr>
                        <w:top w:val="none" w:sz="0" w:space="0" w:color="auto"/>
                        <w:left w:val="none" w:sz="0" w:space="0" w:color="auto"/>
                        <w:bottom w:val="none" w:sz="0" w:space="0" w:color="auto"/>
                        <w:right w:val="none" w:sz="0" w:space="0" w:color="auto"/>
                      </w:divBdr>
                    </w:div>
                    <w:div w:id="1871451372">
                      <w:marLeft w:val="0"/>
                      <w:marRight w:val="0"/>
                      <w:marTop w:val="0"/>
                      <w:marBottom w:val="0"/>
                      <w:divBdr>
                        <w:top w:val="none" w:sz="0" w:space="0" w:color="auto"/>
                        <w:left w:val="none" w:sz="0" w:space="0" w:color="auto"/>
                        <w:bottom w:val="none" w:sz="0" w:space="0" w:color="auto"/>
                        <w:right w:val="none" w:sz="0" w:space="0" w:color="auto"/>
                      </w:divBdr>
                    </w:div>
                    <w:div w:id="634064674">
                      <w:marLeft w:val="0"/>
                      <w:marRight w:val="0"/>
                      <w:marTop w:val="0"/>
                      <w:marBottom w:val="0"/>
                      <w:divBdr>
                        <w:top w:val="none" w:sz="0" w:space="0" w:color="auto"/>
                        <w:left w:val="none" w:sz="0" w:space="0" w:color="auto"/>
                        <w:bottom w:val="none" w:sz="0" w:space="0" w:color="auto"/>
                        <w:right w:val="none" w:sz="0" w:space="0" w:color="auto"/>
                      </w:divBdr>
                    </w:div>
                    <w:div w:id="658071135">
                      <w:marLeft w:val="0"/>
                      <w:marRight w:val="0"/>
                      <w:marTop w:val="0"/>
                      <w:marBottom w:val="0"/>
                      <w:divBdr>
                        <w:top w:val="none" w:sz="0" w:space="0" w:color="auto"/>
                        <w:left w:val="none" w:sz="0" w:space="0" w:color="auto"/>
                        <w:bottom w:val="none" w:sz="0" w:space="0" w:color="auto"/>
                        <w:right w:val="none" w:sz="0" w:space="0" w:color="auto"/>
                      </w:divBdr>
                    </w:div>
                    <w:div w:id="307512223">
                      <w:marLeft w:val="0"/>
                      <w:marRight w:val="0"/>
                      <w:marTop w:val="0"/>
                      <w:marBottom w:val="0"/>
                      <w:divBdr>
                        <w:top w:val="none" w:sz="0" w:space="0" w:color="auto"/>
                        <w:left w:val="none" w:sz="0" w:space="0" w:color="auto"/>
                        <w:bottom w:val="none" w:sz="0" w:space="0" w:color="auto"/>
                        <w:right w:val="none" w:sz="0" w:space="0" w:color="auto"/>
                      </w:divBdr>
                    </w:div>
                    <w:div w:id="919869279">
                      <w:marLeft w:val="0"/>
                      <w:marRight w:val="0"/>
                      <w:marTop w:val="0"/>
                      <w:marBottom w:val="0"/>
                      <w:divBdr>
                        <w:top w:val="none" w:sz="0" w:space="0" w:color="auto"/>
                        <w:left w:val="none" w:sz="0" w:space="0" w:color="auto"/>
                        <w:bottom w:val="none" w:sz="0" w:space="0" w:color="auto"/>
                        <w:right w:val="none" w:sz="0" w:space="0" w:color="auto"/>
                      </w:divBdr>
                    </w:div>
                    <w:div w:id="779032293">
                      <w:marLeft w:val="0"/>
                      <w:marRight w:val="0"/>
                      <w:marTop w:val="0"/>
                      <w:marBottom w:val="0"/>
                      <w:divBdr>
                        <w:top w:val="none" w:sz="0" w:space="0" w:color="auto"/>
                        <w:left w:val="none" w:sz="0" w:space="0" w:color="auto"/>
                        <w:bottom w:val="none" w:sz="0" w:space="0" w:color="auto"/>
                        <w:right w:val="none" w:sz="0" w:space="0" w:color="auto"/>
                      </w:divBdr>
                    </w:div>
                    <w:div w:id="1551922201">
                      <w:marLeft w:val="0"/>
                      <w:marRight w:val="0"/>
                      <w:marTop w:val="0"/>
                      <w:marBottom w:val="0"/>
                      <w:divBdr>
                        <w:top w:val="none" w:sz="0" w:space="0" w:color="auto"/>
                        <w:left w:val="none" w:sz="0" w:space="0" w:color="auto"/>
                        <w:bottom w:val="none" w:sz="0" w:space="0" w:color="auto"/>
                        <w:right w:val="none" w:sz="0" w:space="0" w:color="auto"/>
                      </w:divBdr>
                    </w:div>
                    <w:div w:id="515853291">
                      <w:marLeft w:val="0"/>
                      <w:marRight w:val="0"/>
                      <w:marTop w:val="0"/>
                      <w:marBottom w:val="0"/>
                      <w:divBdr>
                        <w:top w:val="none" w:sz="0" w:space="0" w:color="auto"/>
                        <w:left w:val="none" w:sz="0" w:space="0" w:color="auto"/>
                        <w:bottom w:val="none" w:sz="0" w:space="0" w:color="auto"/>
                        <w:right w:val="none" w:sz="0" w:space="0" w:color="auto"/>
                      </w:divBdr>
                    </w:div>
                    <w:div w:id="338625636">
                      <w:marLeft w:val="0"/>
                      <w:marRight w:val="0"/>
                      <w:marTop w:val="0"/>
                      <w:marBottom w:val="0"/>
                      <w:divBdr>
                        <w:top w:val="none" w:sz="0" w:space="0" w:color="auto"/>
                        <w:left w:val="none" w:sz="0" w:space="0" w:color="auto"/>
                        <w:bottom w:val="none" w:sz="0" w:space="0" w:color="auto"/>
                        <w:right w:val="none" w:sz="0" w:space="0" w:color="auto"/>
                      </w:divBdr>
                    </w:div>
                    <w:div w:id="208541783">
                      <w:marLeft w:val="0"/>
                      <w:marRight w:val="0"/>
                      <w:marTop w:val="0"/>
                      <w:marBottom w:val="0"/>
                      <w:divBdr>
                        <w:top w:val="none" w:sz="0" w:space="0" w:color="auto"/>
                        <w:left w:val="none" w:sz="0" w:space="0" w:color="auto"/>
                        <w:bottom w:val="none" w:sz="0" w:space="0" w:color="auto"/>
                        <w:right w:val="none" w:sz="0" w:space="0" w:color="auto"/>
                      </w:divBdr>
                    </w:div>
                    <w:div w:id="1081949579">
                      <w:marLeft w:val="0"/>
                      <w:marRight w:val="0"/>
                      <w:marTop w:val="0"/>
                      <w:marBottom w:val="0"/>
                      <w:divBdr>
                        <w:top w:val="none" w:sz="0" w:space="0" w:color="auto"/>
                        <w:left w:val="none" w:sz="0" w:space="0" w:color="auto"/>
                        <w:bottom w:val="none" w:sz="0" w:space="0" w:color="auto"/>
                        <w:right w:val="none" w:sz="0" w:space="0" w:color="auto"/>
                      </w:divBdr>
                    </w:div>
                    <w:div w:id="657463527">
                      <w:marLeft w:val="0"/>
                      <w:marRight w:val="0"/>
                      <w:marTop w:val="0"/>
                      <w:marBottom w:val="0"/>
                      <w:divBdr>
                        <w:top w:val="none" w:sz="0" w:space="0" w:color="auto"/>
                        <w:left w:val="none" w:sz="0" w:space="0" w:color="auto"/>
                        <w:bottom w:val="none" w:sz="0" w:space="0" w:color="auto"/>
                        <w:right w:val="none" w:sz="0" w:space="0" w:color="auto"/>
                      </w:divBdr>
                    </w:div>
                    <w:div w:id="1383093985">
                      <w:marLeft w:val="0"/>
                      <w:marRight w:val="0"/>
                      <w:marTop w:val="0"/>
                      <w:marBottom w:val="0"/>
                      <w:divBdr>
                        <w:top w:val="none" w:sz="0" w:space="0" w:color="auto"/>
                        <w:left w:val="none" w:sz="0" w:space="0" w:color="auto"/>
                        <w:bottom w:val="none" w:sz="0" w:space="0" w:color="auto"/>
                        <w:right w:val="none" w:sz="0" w:space="0" w:color="auto"/>
                      </w:divBdr>
                    </w:div>
                    <w:div w:id="292174331">
                      <w:marLeft w:val="0"/>
                      <w:marRight w:val="0"/>
                      <w:marTop w:val="0"/>
                      <w:marBottom w:val="0"/>
                      <w:divBdr>
                        <w:top w:val="none" w:sz="0" w:space="0" w:color="auto"/>
                        <w:left w:val="none" w:sz="0" w:space="0" w:color="auto"/>
                        <w:bottom w:val="none" w:sz="0" w:space="0" w:color="auto"/>
                        <w:right w:val="none" w:sz="0" w:space="0" w:color="auto"/>
                      </w:divBdr>
                    </w:div>
                    <w:div w:id="2080205908">
                      <w:marLeft w:val="0"/>
                      <w:marRight w:val="0"/>
                      <w:marTop w:val="0"/>
                      <w:marBottom w:val="0"/>
                      <w:divBdr>
                        <w:top w:val="none" w:sz="0" w:space="0" w:color="auto"/>
                        <w:left w:val="none" w:sz="0" w:space="0" w:color="auto"/>
                        <w:bottom w:val="none" w:sz="0" w:space="0" w:color="auto"/>
                        <w:right w:val="none" w:sz="0" w:space="0" w:color="auto"/>
                      </w:divBdr>
                    </w:div>
                    <w:div w:id="2074694110">
                      <w:marLeft w:val="0"/>
                      <w:marRight w:val="0"/>
                      <w:marTop w:val="0"/>
                      <w:marBottom w:val="0"/>
                      <w:divBdr>
                        <w:top w:val="none" w:sz="0" w:space="0" w:color="auto"/>
                        <w:left w:val="none" w:sz="0" w:space="0" w:color="auto"/>
                        <w:bottom w:val="none" w:sz="0" w:space="0" w:color="auto"/>
                        <w:right w:val="none" w:sz="0" w:space="0" w:color="auto"/>
                      </w:divBdr>
                    </w:div>
                    <w:div w:id="1198935586">
                      <w:marLeft w:val="0"/>
                      <w:marRight w:val="0"/>
                      <w:marTop w:val="0"/>
                      <w:marBottom w:val="0"/>
                      <w:divBdr>
                        <w:top w:val="none" w:sz="0" w:space="0" w:color="auto"/>
                        <w:left w:val="none" w:sz="0" w:space="0" w:color="auto"/>
                        <w:bottom w:val="none" w:sz="0" w:space="0" w:color="auto"/>
                        <w:right w:val="none" w:sz="0" w:space="0" w:color="auto"/>
                      </w:divBdr>
                    </w:div>
                    <w:div w:id="542864198">
                      <w:marLeft w:val="0"/>
                      <w:marRight w:val="0"/>
                      <w:marTop w:val="0"/>
                      <w:marBottom w:val="0"/>
                      <w:divBdr>
                        <w:top w:val="none" w:sz="0" w:space="0" w:color="auto"/>
                        <w:left w:val="none" w:sz="0" w:space="0" w:color="auto"/>
                        <w:bottom w:val="none" w:sz="0" w:space="0" w:color="auto"/>
                        <w:right w:val="none" w:sz="0" w:space="0" w:color="auto"/>
                      </w:divBdr>
                    </w:div>
                    <w:div w:id="1899247100">
                      <w:marLeft w:val="0"/>
                      <w:marRight w:val="0"/>
                      <w:marTop w:val="0"/>
                      <w:marBottom w:val="0"/>
                      <w:divBdr>
                        <w:top w:val="none" w:sz="0" w:space="0" w:color="auto"/>
                        <w:left w:val="none" w:sz="0" w:space="0" w:color="auto"/>
                        <w:bottom w:val="none" w:sz="0" w:space="0" w:color="auto"/>
                        <w:right w:val="none" w:sz="0" w:space="0" w:color="auto"/>
                      </w:divBdr>
                    </w:div>
                    <w:div w:id="694889465">
                      <w:marLeft w:val="0"/>
                      <w:marRight w:val="0"/>
                      <w:marTop w:val="0"/>
                      <w:marBottom w:val="0"/>
                      <w:divBdr>
                        <w:top w:val="none" w:sz="0" w:space="0" w:color="auto"/>
                        <w:left w:val="none" w:sz="0" w:space="0" w:color="auto"/>
                        <w:bottom w:val="none" w:sz="0" w:space="0" w:color="auto"/>
                        <w:right w:val="none" w:sz="0" w:space="0" w:color="auto"/>
                      </w:divBdr>
                    </w:div>
                    <w:div w:id="1927109322">
                      <w:marLeft w:val="0"/>
                      <w:marRight w:val="0"/>
                      <w:marTop w:val="0"/>
                      <w:marBottom w:val="0"/>
                      <w:divBdr>
                        <w:top w:val="none" w:sz="0" w:space="0" w:color="auto"/>
                        <w:left w:val="none" w:sz="0" w:space="0" w:color="auto"/>
                        <w:bottom w:val="none" w:sz="0" w:space="0" w:color="auto"/>
                        <w:right w:val="none" w:sz="0" w:space="0" w:color="auto"/>
                      </w:divBdr>
                    </w:div>
                    <w:div w:id="191920312">
                      <w:marLeft w:val="0"/>
                      <w:marRight w:val="0"/>
                      <w:marTop w:val="0"/>
                      <w:marBottom w:val="0"/>
                      <w:divBdr>
                        <w:top w:val="none" w:sz="0" w:space="0" w:color="auto"/>
                        <w:left w:val="none" w:sz="0" w:space="0" w:color="auto"/>
                        <w:bottom w:val="none" w:sz="0" w:space="0" w:color="auto"/>
                        <w:right w:val="none" w:sz="0" w:space="0" w:color="auto"/>
                      </w:divBdr>
                    </w:div>
                    <w:div w:id="1739864718">
                      <w:marLeft w:val="0"/>
                      <w:marRight w:val="0"/>
                      <w:marTop w:val="0"/>
                      <w:marBottom w:val="0"/>
                      <w:divBdr>
                        <w:top w:val="none" w:sz="0" w:space="0" w:color="auto"/>
                        <w:left w:val="none" w:sz="0" w:space="0" w:color="auto"/>
                        <w:bottom w:val="none" w:sz="0" w:space="0" w:color="auto"/>
                        <w:right w:val="none" w:sz="0" w:space="0" w:color="auto"/>
                      </w:divBdr>
                    </w:div>
                    <w:div w:id="2094617212">
                      <w:marLeft w:val="0"/>
                      <w:marRight w:val="0"/>
                      <w:marTop w:val="0"/>
                      <w:marBottom w:val="0"/>
                      <w:divBdr>
                        <w:top w:val="none" w:sz="0" w:space="0" w:color="auto"/>
                        <w:left w:val="none" w:sz="0" w:space="0" w:color="auto"/>
                        <w:bottom w:val="none" w:sz="0" w:space="0" w:color="auto"/>
                        <w:right w:val="none" w:sz="0" w:space="0" w:color="auto"/>
                      </w:divBdr>
                    </w:div>
                    <w:div w:id="1699547783">
                      <w:marLeft w:val="0"/>
                      <w:marRight w:val="0"/>
                      <w:marTop w:val="0"/>
                      <w:marBottom w:val="0"/>
                      <w:divBdr>
                        <w:top w:val="none" w:sz="0" w:space="0" w:color="auto"/>
                        <w:left w:val="none" w:sz="0" w:space="0" w:color="auto"/>
                        <w:bottom w:val="none" w:sz="0" w:space="0" w:color="auto"/>
                        <w:right w:val="none" w:sz="0" w:space="0" w:color="auto"/>
                      </w:divBdr>
                      <w:divsChild>
                        <w:div w:id="1861091764">
                          <w:marLeft w:val="0"/>
                          <w:marRight w:val="0"/>
                          <w:marTop w:val="0"/>
                          <w:marBottom w:val="0"/>
                          <w:divBdr>
                            <w:top w:val="none" w:sz="0" w:space="0" w:color="auto"/>
                            <w:left w:val="none" w:sz="0" w:space="0" w:color="auto"/>
                            <w:bottom w:val="none" w:sz="0" w:space="0" w:color="auto"/>
                            <w:right w:val="none" w:sz="0" w:space="0" w:color="auto"/>
                          </w:divBdr>
                        </w:div>
                        <w:div w:id="1630043978">
                          <w:marLeft w:val="0"/>
                          <w:marRight w:val="0"/>
                          <w:marTop w:val="0"/>
                          <w:marBottom w:val="0"/>
                          <w:divBdr>
                            <w:top w:val="none" w:sz="0" w:space="0" w:color="auto"/>
                            <w:left w:val="none" w:sz="0" w:space="0" w:color="auto"/>
                            <w:bottom w:val="none" w:sz="0" w:space="0" w:color="auto"/>
                            <w:right w:val="none" w:sz="0" w:space="0" w:color="auto"/>
                          </w:divBdr>
                        </w:div>
                        <w:div w:id="1718310433">
                          <w:marLeft w:val="0"/>
                          <w:marRight w:val="0"/>
                          <w:marTop w:val="0"/>
                          <w:marBottom w:val="0"/>
                          <w:divBdr>
                            <w:top w:val="none" w:sz="0" w:space="0" w:color="auto"/>
                            <w:left w:val="none" w:sz="0" w:space="0" w:color="auto"/>
                            <w:bottom w:val="none" w:sz="0" w:space="0" w:color="auto"/>
                            <w:right w:val="none" w:sz="0" w:space="0" w:color="auto"/>
                          </w:divBdr>
                        </w:div>
                        <w:div w:id="1132675509">
                          <w:marLeft w:val="0"/>
                          <w:marRight w:val="0"/>
                          <w:marTop w:val="0"/>
                          <w:marBottom w:val="0"/>
                          <w:divBdr>
                            <w:top w:val="none" w:sz="0" w:space="0" w:color="auto"/>
                            <w:left w:val="none" w:sz="0" w:space="0" w:color="auto"/>
                            <w:bottom w:val="none" w:sz="0" w:space="0" w:color="auto"/>
                            <w:right w:val="none" w:sz="0" w:space="0" w:color="auto"/>
                          </w:divBdr>
                        </w:div>
                        <w:div w:id="1253197828">
                          <w:marLeft w:val="0"/>
                          <w:marRight w:val="0"/>
                          <w:marTop w:val="0"/>
                          <w:marBottom w:val="0"/>
                          <w:divBdr>
                            <w:top w:val="none" w:sz="0" w:space="0" w:color="auto"/>
                            <w:left w:val="none" w:sz="0" w:space="0" w:color="auto"/>
                            <w:bottom w:val="none" w:sz="0" w:space="0" w:color="auto"/>
                            <w:right w:val="none" w:sz="0" w:space="0" w:color="auto"/>
                          </w:divBdr>
                        </w:div>
                        <w:div w:id="1271932159">
                          <w:marLeft w:val="0"/>
                          <w:marRight w:val="0"/>
                          <w:marTop w:val="0"/>
                          <w:marBottom w:val="0"/>
                          <w:divBdr>
                            <w:top w:val="none" w:sz="0" w:space="0" w:color="auto"/>
                            <w:left w:val="none" w:sz="0" w:space="0" w:color="auto"/>
                            <w:bottom w:val="none" w:sz="0" w:space="0" w:color="auto"/>
                            <w:right w:val="none" w:sz="0" w:space="0" w:color="auto"/>
                          </w:divBdr>
                        </w:div>
                        <w:div w:id="1708488965">
                          <w:marLeft w:val="0"/>
                          <w:marRight w:val="0"/>
                          <w:marTop w:val="0"/>
                          <w:marBottom w:val="0"/>
                          <w:divBdr>
                            <w:top w:val="none" w:sz="0" w:space="0" w:color="auto"/>
                            <w:left w:val="none" w:sz="0" w:space="0" w:color="auto"/>
                            <w:bottom w:val="none" w:sz="0" w:space="0" w:color="auto"/>
                            <w:right w:val="none" w:sz="0" w:space="0" w:color="auto"/>
                          </w:divBdr>
                        </w:div>
                        <w:div w:id="1452557592">
                          <w:marLeft w:val="0"/>
                          <w:marRight w:val="0"/>
                          <w:marTop w:val="0"/>
                          <w:marBottom w:val="0"/>
                          <w:divBdr>
                            <w:top w:val="none" w:sz="0" w:space="0" w:color="auto"/>
                            <w:left w:val="none" w:sz="0" w:space="0" w:color="auto"/>
                            <w:bottom w:val="none" w:sz="0" w:space="0" w:color="auto"/>
                            <w:right w:val="none" w:sz="0" w:space="0" w:color="auto"/>
                          </w:divBdr>
                        </w:div>
                        <w:div w:id="945650409">
                          <w:marLeft w:val="0"/>
                          <w:marRight w:val="0"/>
                          <w:marTop w:val="0"/>
                          <w:marBottom w:val="0"/>
                          <w:divBdr>
                            <w:top w:val="none" w:sz="0" w:space="0" w:color="auto"/>
                            <w:left w:val="none" w:sz="0" w:space="0" w:color="auto"/>
                            <w:bottom w:val="none" w:sz="0" w:space="0" w:color="auto"/>
                            <w:right w:val="none" w:sz="0" w:space="0" w:color="auto"/>
                          </w:divBdr>
                        </w:div>
                        <w:div w:id="2060590556">
                          <w:marLeft w:val="0"/>
                          <w:marRight w:val="0"/>
                          <w:marTop w:val="0"/>
                          <w:marBottom w:val="0"/>
                          <w:divBdr>
                            <w:top w:val="none" w:sz="0" w:space="0" w:color="auto"/>
                            <w:left w:val="none" w:sz="0" w:space="0" w:color="auto"/>
                            <w:bottom w:val="none" w:sz="0" w:space="0" w:color="auto"/>
                            <w:right w:val="none" w:sz="0" w:space="0" w:color="auto"/>
                          </w:divBdr>
                        </w:div>
                        <w:div w:id="15666824">
                          <w:marLeft w:val="0"/>
                          <w:marRight w:val="0"/>
                          <w:marTop w:val="0"/>
                          <w:marBottom w:val="0"/>
                          <w:divBdr>
                            <w:top w:val="none" w:sz="0" w:space="0" w:color="auto"/>
                            <w:left w:val="none" w:sz="0" w:space="0" w:color="auto"/>
                            <w:bottom w:val="none" w:sz="0" w:space="0" w:color="auto"/>
                            <w:right w:val="none" w:sz="0" w:space="0" w:color="auto"/>
                          </w:divBdr>
                        </w:div>
                        <w:div w:id="2066636515">
                          <w:marLeft w:val="0"/>
                          <w:marRight w:val="0"/>
                          <w:marTop w:val="0"/>
                          <w:marBottom w:val="0"/>
                          <w:divBdr>
                            <w:top w:val="none" w:sz="0" w:space="0" w:color="auto"/>
                            <w:left w:val="none" w:sz="0" w:space="0" w:color="auto"/>
                            <w:bottom w:val="none" w:sz="0" w:space="0" w:color="auto"/>
                            <w:right w:val="none" w:sz="0" w:space="0" w:color="auto"/>
                          </w:divBdr>
                        </w:div>
                        <w:div w:id="1454981822">
                          <w:marLeft w:val="0"/>
                          <w:marRight w:val="0"/>
                          <w:marTop w:val="0"/>
                          <w:marBottom w:val="0"/>
                          <w:divBdr>
                            <w:top w:val="none" w:sz="0" w:space="0" w:color="auto"/>
                            <w:left w:val="none" w:sz="0" w:space="0" w:color="auto"/>
                            <w:bottom w:val="none" w:sz="0" w:space="0" w:color="auto"/>
                            <w:right w:val="none" w:sz="0" w:space="0" w:color="auto"/>
                          </w:divBdr>
                        </w:div>
                        <w:div w:id="507790138">
                          <w:marLeft w:val="0"/>
                          <w:marRight w:val="0"/>
                          <w:marTop w:val="0"/>
                          <w:marBottom w:val="0"/>
                          <w:divBdr>
                            <w:top w:val="none" w:sz="0" w:space="0" w:color="auto"/>
                            <w:left w:val="none" w:sz="0" w:space="0" w:color="auto"/>
                            <w:bottom w:val="none" w:sz="0" w:space="0" w:color="auto"/>
                            <w:right w:val="none" w:sz="0" w:space="0" w:color="auto"/>
                          </w:divBdr>
                        </w:div>
                        <w:div w:id="799110845">
                          <w:marLeft w:val="0"/>
                          <w:marRight w:val="0"/>
                          <w:marTop w:val="0"/>
                          <w:marBottom w:val="0"/>
                          <w:divBdr>
                            <w:top w:val="none" w:sz="0" w:space="0" w:color="auto"/>
                            <w:left w:val="none" w:sz="0" w:space="0" w:color="auto"/>
                            <w:bottom w:val="none" w:sz="0" w:space="0" w:color="auto"/>
                            <w:right w:val="none" w:sz="0" w:space="0" w:color="auto"/>
                          </w:divBdr>
                        </w:div>
                      </w:divsChild>
                    </w:div>
                    <w:div w:id="1696688315">
                      <w:marLeft w:val="0"/>
                      <w:marRight w:val="0"/>
                      <w:marTop w:val="0"/>
                      <w:marBottom w:val="0"/>
                      <w:divBdr>
                        <w:top w:val="none" w:sz="0" w:space="0" w:color="auto"/>
                        <w:left w:val="none" w:sz="0" w:space="0" w:color="auto"/>
                        <w:bottom w:val="none" w:sz="0" w:space="0" w:color="auto"/>
                        <w:right w:val="none" w:sz="0" w:space="0" w:color="auto"/>
                      </w:divBdr>
                    </w:div>
                    <w:div w:id="112211795">
                      <w:marLeft w:val="0"/>
                      <w:marRight w:val="0"/>
                      <w:marTop w:val="0"/>
                      <w:marBottom w:val="0"/>
                      <w:divBdr>
                        <w:top w:val="none" w:sz="0" w:space="0" w:color="auto"/>
                        <w:left w:val="none" w:sz="0" w:space="0" w:color="auto"/>
                        <w:bottom w:val="none" w:sz="0" w:space="0" w:color="auto"/>
                        <w:right w:val="none" w:sz="0" w:space="0" w:color="auto"/>
                      </w:divBdr>
                    </w:div>
                    <w:div w:id="1029836773">
                      <w:marLeft w:val="0"/>
                      <w:marRight w:val="0"/>
                      <w:marTop w:val="0"/>
                      <w:marBottom w:val="0"/>
                      <w:divBdr>
                        <w:top w:val="none" w:sz="0" w:space="0" w:color="auto"/>
                        <w:left w:val="none" w:sz="0" w:space="0" w:color="auto"/>
                        <w:bottom w:val="none" w:sz="0" w:space="0" w:color="auto"/>
                        <w:right w:val="none" w:sz="0" w:space="0" w:color="auto"/>
                      </w:divBdr>
                      <w:divsChild>
                        <w:div w:id="2009862827">
                          <w:marLeft w:val="0"/>
                          <w:marRight w:val="0"/>
                          <w:marTop w:val="0"/>
                          <w:marBottom w:val="0"/>
                          <w:divBdr>
                            <w:top w:val="none" w:sz="0" w:space="0" w:color="auto"/>
                            <w:left w:val="none" w:sz="0" w:space="0" w:color="auto"/>
                            <w:bottom w:val="none" w:sz="0" w:space="0" w:color="auto"/>
                            <w:right w:val="none" w:sz="0" w:space="0" w:color="auto"/>
                          </w:divBdr>
                        </w:div>
                        <w:div w:id="1190146122">
                          <w:marLeft w:val="0"/>
                          <w:marRight w:val="0"/>
                          <w:marTop w:val="0"/>
                          <w:marBottom w:val="0"/>
                          <w:divBdr>
                            <w:top w:val="none" w:sz="0" w:space="0" w:color="auto"/>
                            <w:left w:val="none" w:sz="0" w:space="0" w:color="auto"/>
                            <w:bottom w:val="none" w:sz="0" w:space="0" w:color="auto"/>
                            <w:right w:val="none" w:sz="0" w:space="0" w:color="auto"/>
                          </w:divBdr>
                        </w:div>
                        <w:div w:id="441341156">
                          <w:marLeft w:val="0"/>
                          <w:marRight w:val="0"/>
                          <w:marTop w:val="0"/>
                          <w:marBottom w:val="0"/>
                          <w:divBdr>
                            <w:top w:val="none" w:sz="0" w:space="0" w:color="auto"/>
                            <w:left w:val="none" w:sz="0" w:space="0" w:color="auto"/>
                            <w:bottom w:val="none" w:sz="0" w:space="0" w:color="auto"/>
                            <w:right w:val="none" w:sz="0" w:space="0" w:color="auto"/>
                          </w:divBdr>
                        </w:div>
                      </w:divsChild>
                    </w:div>
                    <w:div w:id="1469938636">
                      <w:marLeft w:val="0"/>
                      <w:marRight w:val="0"/>
                      <w:marTop w:val="0"/>
                      <w:marBottom w:val="0"/>
                      <w:divBdr>
                        <w:top w:val="none" w:sz="0" w:space="0" w:color="auto"/>
                        <w:left w:val="none" w:sz="0" w:space="0" w:color="auto"/>
                        <w:bottom w:val="none" w:sz="0" w:space="0" w:color="auto"/>
                        <w:right w:val="none" w:sz="0" w:space="0" w:color="auto"/>
                      </w:divBdr>
                    </w:div>
                    <w:div w:id="1810200421">
                      <w:marLeft w:val="0"/>
                      <w:marRight w:val="0"/>
                      <w:marTop w:val="0"/>
                      <w:marBottom w:val="0"/>
                      <w:divBdr>
                        <w:top w:val="none" w:sz="0" w:space="0" w:color="auto"/>
                        <w:left w:val="none" w:sz="0" w:space="0" w:color="auto"/>
                        <w:bottom w:val="none" w:sz="0" w:space="0" w:color="auto"/>
                        <w:right w:val="none" w:sz="0" w:space="0" w:color="auto"/>
                      </w:divBdr>
                    </w:div>
                    <w:div w:id="404374305">
                      <w:marLeft w:val="0"/>
                      <w:marRight w:val="0"/>
                      <w:marTop w:val="0"/>
                      <w:marBottom w:val="0"/>
                      <w:divBdr>
                        <w:top w:val="none" w:sz="0" w:space="0" w:color="auto"/>
                        <w:left w:val="none" w:sz="0" w:space="0" w:color="auto"/>
                        <w:bottom w:val="none" w:sz="0" w:space="0" w:color="auto"/>
                        <w:right w:val="none" w:sz="0" w:space="0" w:color="auto"/>
                      </w:divBdr>
                    </w:div>
                    <w:div w:id="1899903463">
                      <w:marLeft w:val="0"/>
                      <w:marRight w:val="0"/>
                      <w:marTop w:val="0"/>
                      <w:marBottom w:val="0"/>
                      <w:divBdr>
                        <w:top w:val="none" w:sz="0" w:space="0" w:color="auto"/>
                        <w:left w:val="none" w:sz="0" w:space="0" w:color="auto"/>
                        <w:bottom w:val="none" w:sz="0" w:space="0" w:color="auto"/>
                        <w:right w:val="none" w:sz="0" w:space="0" w:color="auto"/>
                      </w:divBdr>
                    </w:div>
                    <w:div w:id="1950816443">
                      <w:marLeft w:val="0"/>
                      <w:marRight w:val="0"/>
                      <w:marTop w:val="0"/>
                      <w:marBottom w:val="0"/>
                      <w:divBdr>
                        <w:top w:val="none" w:sz="0" w:space="0" w:color="auto"/>
                        <w:left w:val="none" w:sz="0" w:space="0" w:color="auto"/>
                        <w:bottom w:val="none" w:sz="0" w:space="0" w:color="auto"/>
                        <w:right w:val="none" w:sz="0" w:space="0" w:color="auto"/>
                      </w:divBdr>
                    </w:div>
                    <w:div w:id="1464544063">
                      <w:marLeft w:val="0"/>
                      <w:marRight w:val="0"/>
                      <w:marTop w:val="0"/>
                      <w:marBottom w:val="0"/>
                      <w:divBdr>
                        <w:top w:val="none" w:sz="0" w:space="0" w:color="auto"/>
                        <w:left w:val="none" w:sz="0" w:space="0" w:color="auto"/>
                        <w:bottom w:val="none" w:sz="0" w:space="0" w:color="auto"/>
                        <w:right w:val="none" w:sz="0" w:space="0" w:color="auto"/>
                      </w:divBdr>
                    </w:div>
                    <w:div w:id="367490781">
                      <w:marLeft w:val="0"/>
                      <w:marRight w:val="0"/>
                      <w:marTop w:val="0"/>
                      <w:marBottom w:val="0"/>
                      <w:divBdr>
                        <w:top w:val="none" w:sz="0" w:space="0" w:color="auto"/>
                        <w:left w:val="none" w:sz="0" w:space="0" w:color="auto"/>
                        <w:bottom w:val="none" w:sz="0" w:space="0" w:color="auto"/>
                        <w:right w:val="none" w:sz="0" w:space="0" w:color="auto"/>
                      </w:divBdr>
                    </w:div>
                    <w:div w:id="743915897">
                      <w:marLeft w:val="0"/>
                      <w:marRight w:val="0"/>
                      <w:marTop w:val="0"/>
                      <w:marBottom w:val="0"/>
                      <w:divBdr>
                        <w:top w:val="none" w:sz="0" w:space="0" w:color="auto"/>
                        <w:left w:val="none" w:sz="0" w:space="0" w:color="auto"/>
                        <w:bottom w:val="none" w:sz="0" w:space="0" w:color="auto"/>
                        <w:right w:val="none" w:sz="0" w:space="0" w:color="auto"/>
                      </w:divBdr>
                    </w:div>
                    <w:div w:id="1484203388">
                      <w:marLeft w:val="0"/>
                      <w:marRight w:val="0"/>
                      <w:marTop w:val="0"/>
                      <w:marBottom w:val="0"/>
                      <w:divBdr>
                        <w:top w:val="none" w:sz="0" w:space="0" w:color="auto"/>
                        <w:left w:val="none" w:sz="0" w:space="0" w:color="auto"/>
                        <w:bottom w:val="none" w:sz="0" w:space="0" w:color="auto"/>
                        <w:right w:val="none" w:sz="0" w:space="0" w:color="auto"/>
                      </w:divBdr>
                    </w:div>
                    <w:div w:id="717706997">
                      <w:marLeft w:val="0"/>
                      <w:marRight w:val="0"/>
                      <w:marTop w:val="0"/>
                      <w:marBottom w:val="0"/>
                      <w:divBdr>
                        <w:top w:val="none" w:sz="0" w:space="0" w:color="auto"/>
                        <w:left w:val="none" w:sz="0" w:space="0" w:color="auto"/>
                        <w:bottom w:val="none" w:sz="0" w:space="0" w:color="auto"/>
                        <w:right w:val="none" w:sz="0" w:space="0" w:color="auto"/>
                      </w:divBdr>
                    </w:div>
                    <w:div w:id="391120143">
                      <w:marLeft w:val="0"/>
                      <w:marRight w:val="0"/>
                      <w:marTop w:val="0"/>
                      <w:marBottom w:val="0"/>
                      <w:divBdr>
                        <w:top w:val="none" w:sz="0" w:space="0" w:color="auto"/>
                        <w:left w:val="none" w:sz="0" w:space="0" w:color="auto"/>
                        <w:bottom w:val="none" w:sz="0" w:space="0" w:color="auto"/>
                        <w:right w:val="none" w:sz="0" w:space="0" w:color="auto"/>
                      </w:divBdr>
                    </w:div>
                    <w:div w:id="749886007">
                      <w:marLeft w:val="0"/>
                      <w:marRight w:val="0"/>
                      <w:marTop w:val="0"/>
                      <w:marBottom w:val="0"/>
                      <w:divBdr>
                        <w:top w:val="none" w:sz="0" w:space="0" w:color="auto"/>
                        <w:left w:val="none" w:sz="0" w:space="0" w:color="auto"/>
                        <w:bottom w:val="none" w:sz="0" w:space="0" w:color="auto"/>
                        <w:right w:val="none" w:sz="0" w:space="0" w:color="auto"/>
                      </w:divBdr>
                    </w:div>
                    <w:div w:id="391656069">
                      <w:marLeft w:val="0"/>
                      <w:marRight w:val="0"/>
                      <w:marTop w:val="0"/>
                      <w:marBottom w:val="0"/>
                      <w:divBdr>
                        <w:top w:val="none" w:sz="0" w:space="0" w:color="auto"/>
                        <w:left w:val="none" w:sz="0" w:space="0" w:color="auto"/>
                        <w:bottom w:val="none" w:sz="0" w:space="0" w:color="auto"/>
                        <w:right w:val="none" w:sz="0" w:space="0" w:color="auto"/>
                      </w:divBdr>
                    </w:div>
                    <w:div w:id="1079475058">
                      <w:marLeft w:val="0"/>
                      <w:marRight w:val="0"/>
                      <w:marTop w:val="0"/>
                      <w:marBottom w:val="0"/>
                      <w:divBdr>
                        <w:top w:val="none" w:sz="0" w:space="0" w:color="auto"/>
                        <w:left w:val="none" w:sz="0" w:space="0" w:color="auto"/>
                        <w:bottom w:val="none" w:sz="0" w:space="0" w:color="auto"/>
                        <w:right w:val="none" w:sz="0" w:space="0" w:color="auto"/>
                      </w:divBdr>
                    </w:div>
                    <w:div w:id="54007865">
                      <w:marLeft w:val="0"/>
                      <w:marRight w:val="0"/>
                      <w:marTop w:val="0"/>
                      <w:marBottom w:val="0"/>
                      <w:divBdr>
                        <w:top w:val="none" w:sz="0" w:space="0" w:color="auto"/>
                        <w:left w:val="none" w:sz="0" w:space="0" w:color="auto"/>
                        <w:bottom w:val="none" w:sz="0" w:space="0" w:color="auto"/>
                        <w:right w:val="none" w:sz="0" w:space="0" w:color="auto"/>
                      </w:divBdr>
                    </w:div>
                    <w:div w:id="1329097722">
                      <w:marLeft w:val="0"/>
                      <w:marRight w:val="0"/>
                      <w:marTop w:val="0"/>
                      <w:marBottom w:val="0"/>
                      <w:divBdr>
                        <w:top w:val="none" w:sz="0" w:space="0" w:color="auto"/>
                        <w:left w:val="none" w:sz="0" w:space="0" w:color="auto"/>
                        <w:bottom w:val="none" w:sz="0" w:space="0" w:color="auto"/>
                        <w:right w:val="none" w:sz="0" w:space="0" w:color="auto"/>
                      </w:divBdr>
                    </w:div>
                    <w:div w:id="1823886897">
                      <w:marLeft w:val="0"/>
                      <w:marRight w:val="0"/>
                      <w:marTop w:val="0"/>
                      <w:marBottom w:val="0"/>
                      <w:divBdr>
                        <w:top w:val="none" w:sz="0" w:space="0" w:color="auto"/>
                        <w:left w:val="none" w:sz="0" w:space="0" w:color="auto"/>
                        <w:bottom w:val="none" w:sz="0" w:space="0" w:color="auto"/>
                        <w:right w:val="none" w:sz="0" w:space="0" w:color="auto"/>
                      </w:divBdr>
                    </w:div>
                    <w:div w:id="1281765020">
                      <w:marLeft w:val="0"/>
                      <w:marRight w:val="0"/>
                      <w:marTop w:val="0"/>
                      <w:marBottom w:val="0"/>
                      <w:divBdr>
                        <w:top w:val="none" w:sz="0" w:space="0" w:color="auto"/>
                        <w:left w:val="none" w:sz="0" w:space="0" w:color="auto"/>
                        <w:bottom w:val="none" w:sz="0" w:space="0" w:color="auto"/>
                        <w:right w:val="none" w:sz="0" w:space="0" w:color="auto"/>
                      </w:divBdr>
                    </w:div>
                    <w:div w:id="716321570">
                      <w:marLeft w:val="0"/>
                      <w:marRight w:val="0"/>
                      <w:marTop w:val="0"/>
                      <w:marBottom w:val="0"/>
                      <w:divBdr>
                        <w:top w:val="none" w:sz="0" w:space="0" w:color="auto"/>
                        <w:left w:val="none" w:sz="0" w:space="0" w:color="auto"/>
                        <w:bottom w:val="none" w:sz="0" w:space="0" w:color="auto"/>
                        <w:right w:val="none" w:sz="0" w:space="0" w:color="auto"/>
                      </w:divBdr>
                    </w:div>
                    <w:div w:id="10216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25254">
          <w:marLeft w:val="0"/>
          <w:marRight w:val="0"/>
          <w:marTop w:val="0"/>
          <w:marBottom w:val="0"/>
          <w:divBdr>
            <w:top w:val="none" w:sz="0" w:space="0" w:color="auto"/>
            <w:left w:val="none" w:sz="0" w:space="0" w:color="auto"/>
            <w:bottom w:val="none" w:sz="0" w:space="0" w:color="auto"/>
            <w:right w:val="none" w:sz="0" w:space="0" w:color="auto"/>
          </w:divBdr>
        </w:div>
        <w:div w:id="196167559">
          <w:marLeft w:val="0"/>
          <w:marRight w:val="0"/>
          <w:marTop w:val="0"/>
          <w:marBottom w:val="0"/>
          <w:divBdr>
            <w:top w:val="none" w:sz="0" w:space="0" w:color="auto"/>
            <w:left w:val="none" w:sz="0" w:space="0" w:color="auto"/>
            <w:bottom w:val="none" w:sz="0" w:space="0" w:color="auto"/>
            <w:right w:val="none" w:sz="0" w:space="0" w:color="auto"/>
          </w:divBdr>
        </w:div>
        <w:div w:id="470176259">
          <w:marLeft w:val="0"/>
          <w:marRight w:val="0"/>
          <w:marTop w:val="0"/>
          <w:marBottom w:val="0"/>
          <w:divBdr>
            <w:top w:val="none" w:sz="0" w:space="0" w:color="auto"/>
            <w:left w:val="none" w:sz="0" w:space="0" w:color="auto"/>
            <w:bottom w:val="none" w:sz="0" w:space="0" w:color="auto"/>
            <w:right w:val="none" w:sz="0" w:space="0" w:color="auto"/>
          </w:divBdr>
        </w:div>
        <w:div w:id="1832601496">
          <w:marLeft w:val="0"/>
          <w:marRight w:val="0"/>
          <w:marTop w:val="0"/>
          <w:marBottom w:val="0"/>
          <w:divBdr>
            <w:top w:val="none" w:sz="0" w:space="0" w:color="auto"/>
            <w:left w:val="none" w:sz="0" w:space="0" w:color="auto"/>
            <w:bottom w:val="none" w:sz="0" w:space="0" w:color="auto"/>
            <w:right w:val="none" w:sz="0" w:space="0" w:color="auto"/>
          </w:divBdr>
        </w:div>
        <w:div w:id="926620296">
          <w:marLeft w:val="0"/>
          <w:marRight w:val="0"/>
          <w:marTop w:val="0"/>
          <w:marBottom w:val="0"/>
          <w:divBdr>
            <w:top w:val="none" w:sz="0" w:space="0" w:color="auto"/>
            <w:left w:val="none" w:sz="0" w:space="0" w:color="auto"/>
            <w:bottom w:val="none" w:sz="0" w:space="0" w:color="auto"/>
            <w:right w:val="none" w:sz="0" w:space="0" w:color="auto"/>
          </w:divBdr>
        </w:div>
        <w:div w:id="1723208195">
          <w:marLeft w:val="0"/>
          <w:marRight w:val="0"/>
          <w:marTop w:val="0"/>
          <w:marBottom w:val="0"/>
          <w:divBdr>
            <w:top w:val="none" w:sz="0" w:space="0" w:color="auto"/>
            <w:left w:val="none" w:sz="0" w:space="0" w:color="auto"/>
            <w:bottom w:val="none" w:sz="0" w:space="0" w:color="auto"/>
            <w:right w:val="none" w:sz="0" w:space="0" w:color="auto"/>
          </w:divBdr>
        </w:div>
        <w:div w:id="368918799">
          <w:marLeft w:val="0"/>
          <w:marRight w:val="0"/>
          <w:marTop w:val="0"/>
          <w:marBottom w:val="0"/>
          <w:divBdr>
            <w:top w:val="none" w:sz="0" w:space="0" w:color="auto"/>
            <w:left w:val="none" w:sz="0" w:space="0" w:color="auto"/>
            <w:bottom w:val="none" w:sz="0" w:space="0" w:color="auto"/>
            <w:right w:val="none" w:sz="0" w:space="0" w:color="auto"/>
          </w:divBdr>
        </w:div>
        <w:div w:id="125853598">
          <w:marLeft w:val="0"/>
          <w:marRight w:val="0"/>
          <w:marTop w:val="0"/>
          <w:marBottom w:val="0"/>
          <w:divBdr>
            <w:top w:val="none" w:sz="0" w:space="0" w:color="auto"/>
            <w:left w:val="none" w:sz="0" w:space="0" w:color="auto"/>
            <w:bottom w:val="none" w:sz="0" w:space="0" w:color="auto"/>
            <w:right w:val="none" w:sz="0" w:space="0" w:color="auto"/>
          </w:divBdr>
        </w:div>
        <w:div w:id="1386873355">
          <w:marLeft w:val="0"/>
          <w:marRight w:val="0"/>
          <w:marTop w:val="0"/>
          <w:marBottom w:val="0"/>
          <w:divBdr>
            <w:top w:val="none" w:sz="0" w:space="0" w:color="auto"/>
            <w:left w:val="none" w:sz="0" w:space="0" w:color="auto"/>
            <w:bottom w:val="none" w:sz="0" w:space="0" w:color="auto"/>
            <w:right w:val="none" w:sz="0" w:space="0" w:color="auto"/>
          </w:divBdr>
        </w:div>
        <w:div w:id="1816138193">
          <w:marLeft w:val="0"/>
          <w:marRight w:val="0"/>
          <w:marTop w:val="0"/>
          <w:marBottom w:val="0"/>
          <w:divBdr>
            <w:top w:val="none" w:sz="0" w:space="0" w:color="auto"/>
            <w:left w:val="none" w:sz="0" w:space="0" w:color="auto"/>
            <w:bottom w:val="none" w:sz="0" w:space="0" w:color="auto"/>
            <w:right w:val="none" w:sz="0" w:space="0" w:color="auto"/>
          </w:divBdr>
        </w:div>
        <w:div w:id="7997646">
          <w:marLeft w:val="0"/>
          <w:marRight w:val="0"/>
          <w:marTop w:val="0"/>
          <w:marBottom w:val="0"/>
          <w:divBdr>
            <w:top w:val="none" w:sz="0" w:space="0" w:color="auto"/>
            <w:left w:val="none" w:sz="0" w:space="0" w:color="auto"/>
            <w:bottom w:val="none" w:sz="0" w:space="0" w:color="auto"/>
            <w:right w:val="none" w:sz="0" w:space="0" w:color="auto"/>
          </w:divBdr>
        </w:div>
        <w:div w:id="1466000781">
          <w:marLeft w:val="0"/>
          <w:marRight w:val="0"/>
          <w:marTop w:val="0"/>
          <w:marBottom w:val="0"/>
          <w:divBdr>
            <w:top w:val="none" w:sz="0" w:space="0" w:color="auto"/>
            <w:left w:val="none" w:sz="0" w:space="0" w:color="auto"/>
            <w:bottom w:val="none" w:sz="0" w:space="0" w:color="auto"/>
            <w:right w:val="none" w:sz="0" w:space="0" w:color="auto"/>
          </w:divBdr>
        </w:div>
        <w:div w:id="1906452396">
          <w:marLeft w:val="0"/>
          <w:marRight w:val="0"/>
          <w:marTop w:val="0"/>
          <w:marBottom w:val="0"/>
          <w:divBdr>
            <w:top w:val="none" w:sz="0" w:space="0" w:color="auto"/>
            <w:left w:val="none" w:sz="0" w:space="0" w:color="auto"/>
            <w:bottom w:val="none" w:sz="0" w:space="0" w:color="auto"/>
            <w:right w:val="none" w:sz="0" w:space="0" w:color="auto"/>
          </w:divBdr>
        </w:div>
        <w:div w:id="2018577286">
          <w:marLeft w:val="0"/>
          <w:marRight w:val="0"/>
          <w:marTop w:val="0"/>
          <w:marBottom w:val="0"/>
          <w:divBdr>
            <w:top w:val="none" w:sz="0" w:space="0" w:color="auto"/>
            <w:left w:val="none" w:sz="0" w:space="0" w:color="auto"/>
            <w:bottom w:val="none" w:sz="0" w:space="0" w:color="auto"/>
            <w:right w:val="none" w:sz="0" w:space="0" w:color="auto"/>
          </w:divBdr>
        </w:div>
        <w:div w:id="287204808">
          <w:marLeft w:val="0"/>
          <w:marRight w:val="0"/>
          <w:marTop w:val="0"/>
          <w:marBottom w:val="0"/>
          <w:divBdr>
            <w:top w:val="none" w:sz="0" w:space="0" w:color="auto"/>
            <w:left w:val="none" w:sz="0" w:space="0" w:color="auto"/>
            <w:bottom w:val="none" w:sz="0" w:space="0" w:color="auto"/>
            <w:right w:val="none" w:sz="0" w:space="0" w:color="auto"/>
          </w:divBdr>
        </w:div>
        <w:div w:id="1150247413">
          <w:marLeft w:val="0"/>
          <w:marRight w:val="0"/>
          <w:marTop w:val="0"/>
          <w:marBottom w:val="0"/>
          <w:divBdr>
            <w:top w:val="none" w:sz="0" w:space="0" w:color="auto"/>
            <w:left w:val="none" w:sz="0" w:space="0" w:color="auto"/>
            <w:bottom w:val="none" w:sz="0" w:space="0" w:color="auto"/>
            <w:right w:val="none" w:sz="0" w:space="0" w:color="auto"/>
          </w:divBdr>
        </w:div>
        <w:div w:id="437873846">
          <w:marLeft w:val="0"/>
          <w:marRight w:val="0"/>
          <w:marTop w:val="0"/>
          <w:marBottom w:val="0"/>
          <w:divBdr>
            <w:top w:val="none" w:sz="0" w:space="0" w:color="auto"/>
            <w:left w:val="none" w:sz="0" w:space="0" w:color="auto"/>
            <w:bottom w:val="none" w:sz="0" w:space="0" w:color="auto"/>
            <w:right w:val="none" w:sz="0" w:space="0" w:color="auto"/>
          </w:divBdr>
        </w:div>
        <w:div w:id="655644711">
          <w:marLeft w:val="0"/>
          <w:marRight w:val="0"/>
          <w:marTop w:val="0"/>
          <w:marBottom w:val="0"/>
          <w:divBdr>
            <w:top w:val="none" w:sz="0" w:space="0" w:color="auto"/>
            <w:left w:val="none" w:sz="0" w:space="0" w:color="auto"/>
            <w:bottom w:val="none" w:sz="0" w:space="0" w:color="auto"/>
            <w:right w:val="none" w:sz="0" w:space="0" w:color="auto"/>
          </w:divBdr>
        </w:div>
        <w:div w:id="1905333673">
          <w:marLeft w:val="0"/>
          <w:marRight w:val="0"/>
          <w:marTop w:val="0"/>
          <w:marBottom w:val="0"/>
          <w:divBdr>
            <w:top w:val="none" w:sz="0" w:space="0" w:color="auto"/>
            <w:left w:val="none" w:sz="0" w:space="0" w:color="auto"/>
            <w:bottom w:val="none" w:sz="0" w:space="0" w:color="auto"/>
            <w:right w:val="none" w:sz="0" w:space="0" w:color="auto"/>
          </w:divBdr>
        </w:div>
        <w:div w:id="229467379">
          <w:marLeft w:val="0"/>
          <w:marRight w:val="0"/>
          <w:marTop w:val="0"/>
          <w:marBottom w:val="0"/>
          <w:divBdr>
            <w:top w:val="none" w:sz="0" w:space="0" w:color="auto"/>
            <w:left w:val="none" w:sz="0" w:space="0" w:color="auto"/>
            <w:bottom w:val="none" w:sz="0" w:space="0" w:color="auto"/>
            <w:right w:val="none" w:sz="0" w:space="0" w:color="auto"/>
          </w:divBdr>
        </w:div>
        <w:div w:id="1412894017">
          <w:marLeft w:val="0"/>
          <w:marRight w:val="0"/>
          <w:marTop w:val="0"/>
          <w:marBottom w:val="0"/>
          <w:divBdr>
            <w:top w:val="none" w:sz="0" w:space="0" w:color="auto"/>
            <w:left w:val="none" w:sz="0" w:space="0" w:color="auto"/>
            <w:bottom w:val="none" w:sz="0" w:space="0" w:color="auto"/>
            <w:right w:val="none" w:sz="0" w:space="0" w:color="auto"/>
          </w:divBdr>
        </w:div>
        <w:div w:id="2135634197">
          <w:marLeft w:val="0"/>
          <w:marRight w:val="0"/>
          <w:marTop w:val="0"/>
          <w:marBottom w:val="0"/>
          <w:divBdr>
            <w:top w:val="none" w:sz="0" w:space="0" w:color="auto"/>
            <w:left w:val="none" w:sz="0" w:space="0" w:color="auto"/>
            <w:bottom w:val="none" w:sz="0" w:space="0" w:color="auto"/>
            <w:right w:val="none" w:sz="0" w:space="0" w:color="auto"/>
          </w:divBdr>
        </w:div>
        <w:div w:id="261033032">
          <w:marLeft w:val="0"/>
          <w:marRight w:val="0"/>
          <w:marTop w:val="0"/>
          <w:marBottom w:val="0"/>
          <w:divBdr>
            <w:top w:val="none" w:sz="0" w:space="0" w:color="auto"/>
            <w:left w:val="none" w:sz="0" w:space="0" w:color="auto"/>
            <w:bottom w:val="none" w:sz="0" w:space="0" w:color="auto"/>
            <w:right w:val="none" w:sz="0" w:space="0" w:color="auto"/>
          </w:divBdr>
        </w:div>
        <w:div w:id="885872648">
          <w:marLeft w:val="0"/>
          <w:marRight w:val="0"/>
          <w:marTop w:val="0"/>
          <w:marBottom w:val="0"/>
          <w:divBdr>
            <w:top w:val="none" w:sz="0" w:space="0" w:color="auto"/>
            <w:left w:val="none" w:sz="0" w:space="0" w:color="auto"/>
            <w:bottom w:val="none" w:sz="0" w:space="0" w:color="auto"/>
            <w:right w:val="none" w:sz="0" w:space="0" w:color="auto"/>
          </w:divBdr>
        </w:div>
        <w:div w:id="190609216">
          <w:marLeft w:val="0"/>
          <w:marRight w:val="0"/>
          <w:marTop w:val="0"/>
          <w:marBottom w:val="0"/>
          <w:divBdr>
            <w:top w:val="none" w:sz="0" w:space="0" w:color="auto"/>
            <w:left w:val="none" w:sz="0" w:space="0" w:color="auto"/>
            <w:bottom w:val="none" w:sz="0" w:space="0" w:color="auto"/>
            <w:right w:val="none" w:sz="0" w:space="0" w:color="auto"/>
          </w:divBdr>
          <w:divsChild>
            <w:div w:id="1599289579">
              <w:marLeft w:val="0"/>
              <w:marRight w:val="0"/>
              <w:marTop w:val="0"/>
              <w:marBottom w:val="0"/>
              <w:divBdr>
                <w:top w:val="none" w:sz="0" w:space="0" w:color="auto"/>
                <w:left w:val="none" w:sz="0" w:space="0" w:color="auto"/>
                <w:bottom w:val="none" w:sz="0" w:space="0" w:color="auto"/>
                <w:right w:val="none" w:sz="0" w:space="0" w:color="auto"/>
              </w:divBdr>
            </w:div>
            <w:div w:id="439838258">
              <w:marLeft w:val="0"/>
              <w:marRight w:val="0"/>
              <w:marTop w:val="0"/>
              <w:marBottom w:val="0"/>
              <w:divBdr>
                <w:top w:val="none" w:sz="0" w:space="0" w:color="auto"/>
                <w:left w:val="none" w:sz="0" w:space="0" w:color="auto"/>
                <w:bottom w:val="none" w:sz="0" w:space="0" w:color="auto"/>
                <w:right w:val="none" w:sz="0" w:space="0" w:color="auto"/>
              </w:divBdr>
            </w:div>
            <w:div w:id="1169642435">
              <w:marLeft w:val="0"/>
              <w:marRight w:val="0"/>
              <w:marTop w:val="0"/>
              <w:marBottom w:val="0"/>
              <w:divBdr>
                <w:top w:val="none" w:sz="0" w:space="0" w:color="auto"/>
                <w:left w:val="none" w:sz="0" w:space="0" w:color="auto"/>
                <w:bottom w:val="none" w:sz="0" w:space="0" w:color="auto"/>
                <w:right w:val="none" w:sz="0" w:space="0" w:color="auto"/>
              </w:divBdr>
            </w:div>
            <w:div w:id="156651419">
              <w:marLeft w:val="0"/>
              <w:marRight w:val="0"/>
              <w:marTop w:val="0"/>
              <w:marBottom w:val="0"/>
              <w:divBdr>
                <w:top w:val="none" w:sz="0" w:space="0" w:color="auto"/>
                <w:left w:val="none" w:sz="0" w:space="0" w:color="auto"/>
                <w:bottom w:val="none" w:sz="0" w:space="0" w:color="auto"/>
                <w:right w:val="none" w:sz="0" w:space="0" w:color="auto"/>
              </w:divBdr>
            </w:div>
          </w:divsChild>
        </w:div>
        <w:div w:id="110133091">
          <w:marLeft w:val="0"/>
          <w:marRight w:val="0"/>
          <w:marTop w:val="0"/>
          <w:marBottom w:val="0"/>
          <w:divBdr>
            <w:top w:val="none" w:sz="0" w:space="0" w:color="auto"/>
            <w:left w:val="none" w:sz="0" w:space="0" w:color="auto"/>
            <w:bottom w:val="none" w:sz="0" w:space="0" w:color="auto"/>
            <w:right w:val="none" w:sz="0" w:space="0" w:color="auto"/>
          </w:divBdr>
        </w:div>
        <w:div w:id="542207346">
          <w:marLeft w:val="0"/>
          <w:marRight w:val="0"/>
          <w:marTop w:val="0"/>
          <w:marBottom w:val="0"/>
          <w:divBdr>
            <w:top w:val="none" w:sz="0" w:space="0" w:color="auto"/>
            <w:left w:val="none" w:sz="0" w:space="0" w:color="auto"/>
            <w:bottom w:val="none" w:sz="0" w:space="0" w:color="auto"/>
            <w:right w:val="none" w:sz="0" w:space="0" w:color="auto"/>
          </w:divBdr>
        </w:div>
        <w:div w:id="795295026">
          <w:marLeft w:val="0"/>
          <w:marRight w:val="0"/>
          <w:marTop w:val="0"/>
          <w:marBottom w:val="0"/>
          <w:divBdr>
            <w:top w:val="none" w:sz="0" w:space="0" w:color="auto"/>
            <w:left w:val="none" w:sz="0" w:space="0" w:color="auto"/>
            <w:bottom w:val="none" w:sz="0" w:space="0" w:color="auto"/>
            <w:right w:val="none" w:sz="0" w:space="0" w:color="auto"/>
          </w:divBdr>
          <w:divsChild>
            <w:div w:id="1332367472">
              <w:marLeft w:val="0"/>
              <w:marRight w:val="0"/>
              <w:marTop w:val="0"/>
              <w:marBottom w:val="0"/>
              <w:divBdr>
                <w:top w:val="none" w:sz="0" w:space="0" w:color="auto"/>
                <w:left w:val="none" w:sz="0" w:space="0" w:color="auto"/>
                <w:bottom w:val="none" w:sz="0" w:space="0" w:color="auto"/>
                <w:right w:val="none" w:sz="0" w:space="0" w:color="auto"/>
              </w:divBdr>
            </w:div>
            <w:div w:id="188956544">
              <w:marLeft w:val="0"/>
              <w:marRight w:val="0"/>
              <w:marTop w:val="0"/>
              <w:marBottom w:val="0"/>
              <w:divBdr>
                <w:top w:val="none" w:sz="0" w:space="0" w:color="auto"/>
                <w:left w:val="none" w:sz="0" w:space="0" w:color="auto"/>
                <w:bottom w:val="none" w:sz="0" w:space="0" w:color="auto"/>
                <w:right w:val="none" w:sz="0" w:space="0" w:color="auto"/>
              </w:divBdr>
            </w:div>
          </w:divsChild>
        </w:div>
        <w:div w:id="843058703">
          <w:marLeft w:val="0"/>
          <w:marRight w:val="0"/>
          <w:marTop w:val="0"/>
          <w:marBottom w:val="0"/>
          <w:divBdr>
            <w:top w:val="none" w:sz="0" w:space="0" w:color="auto"/>
            <w:left w:val="none" w:sz="0" w:space="0" w:color="auto"/>
            <w:bottom w:val="none" w:sz="0" w:space="0" w:color="auto"/>
            <w:right w:val="none" w:sz="0" w:space="0" w:color="auto"/>
          </w:divBdr>
        </w:div>
        <w:div w:id="929896824">
          <w:marLeft w:val="0"/>
          <w:marRight w:val="0"/>
          <w:marTop w:val="0"/>
          <w:marBottom w:val="0"/>
          <w:divBdr>
            <w:top w:val="none" w:sz="0" w:space="0" w:color="auto"/>
            <w:left w:val="none" w:sz="0" w:space="0" w:color="auto"/>
            <w:bottom w:val="none" w:sz="0" w:space="0" w:color="auto"/>
            <w:right w:val="none" w:sz="0" w:space="0" w:color="auto"/>
          </w:divBdr>
          <w:divsChild>
            <w:div w:id="1657034617">
              <w:marLeft w:val="0"/>
              <w:marRight w:val="0"/>
              <w:marTop w:val="0"/>
              <w:marBottom w:val="0"/>
              <w:divBdr>
                <w:top w:val="none" w:sz="0" w:space="0" w:color="auto"/>
                <w:left w:val="none" w:sz="0" w:space="0" w:color="auto"/>
                <w:bottom w:val="none" w:sz="0" w:space="0" w:color="auto"/>
                <w:right w:val="none" w:sz="0" w:space="0" w:color="auto"/>
              </w:divBdr>
            </w:div>
            <w:div w:id="1517117216">
              <w:marLeft w:val="0"/>
              <w:marRight w:val="0"/>
              <w:marTop w:val="0"/>
              <w:marBottom w:val="0"/>
              <w:divBdr>
                <w:top w:val="none" w:sz="0" w:space="0" w:color="auto"/>
                <w:left w:val="none" w:sz="0" w:space="0" w:color="auto"/>
                <w:bottom w:val="none" w:sz="0" w:space="0" w:color="auto"/>
                <w:right w:val="none" w:sz="0" w:space="0" w:color="auto"/>
              </w:divBdr>
            </w:div>
            <w:div w:id="1853911268">
              <w:marLeft w:val="0"/>
              <w:marRight w:val="0"/>
              <w:marTop w:val="0"/>
              <w:marBottom w:val="0"/>
              <w:divBdr>
                <w:top w:val="none" w:sz="0" w:space="0" w:color="auto"/>
                <w:left w:val="none" w:sz="0" w:space="0" w:color="auto"/>
                <w:bottom w:val="none" w:sz="0" w:space="0" w:color="auto"/>
                <w:right w:val="none" w:sz="0" w:space="0" w:color="auto"/>
              </w:divBdr>
            </w:div>
            <w:div w:id="1619920307">
              <w:marLeft w:val="0"/>
              <w:marRight w:val="0"/>
              <w:marTop w:val="0"/>
              <w:marBottom w:val="0"/>
              <w:divBdr>
                <w:top w:val="none" w:sz="0" w:space="0" w:color="auto"/>
                <w:left w:val="none" w:sz="0" w:space="0" w:color="auto"/>
                <w:bottom w:val="none" w:sz="0" w:space="0" w:color="auto"/>
                <w:right w:val="none" w:sz="0" w:space="0" w:color="auto"/>
              </w:divBdr>
              <w:divsChild>
                <w:div w:id="2083023362">
                  <w:marLeft w:val="0"/>
                  <w:marRight w:val="0"/>
                  <w:marTop w:val="0"/>
                  <w:marBottom w:val="0"/>
                  <w:divBdr>
                    <w:top w:val="none" w:sz="0" w:space="0" w:color="auto"/>
                    <w:left w:val="none" w:sz="0" w:space="0" w:color="auto"/>
                    <w:bottom w:val="none" w:sz="0" w:space="0" w:color="auto"/>
                    <w:right w:val="none" w:sz="0" w:space="0" w:color="auto"/>
                  </w:divBdr>
                </w:div>
                <w:div w:id="1684624687">
                  <w:marLeft w:val="0"/>
                  <w:marRight w:val="0"/>
                  <w:marTop w:val="0"/>
                  <w:marBottom w:val="0"/>
                  <w:divBdr>
                    <w:top w:val="none" w:sz="0" w:space="0" w:color="auto"/>
                    <w:left w:val="none" w:sz="0" w:space="0" w:color="auto"/>
                    <w:bottom w:val="none" w:sz="0" w:space="0" w:color="auto"/>
                    <w:right w:val="none" w:sz="0" w:space="0" w:color="auto"/>
                  </w:divBdr>
                </w:div>
                <w:div w:id="2748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47588">
      <w:bodyDiv w:val="1"/>
      <w:marLeft w:val="0"/>
      <w:marRight w:val="0"/>
      <w:marTop w:val="0"/>
      <w:marBottom w:val="0"/>
      <w:divBdr>
        <w:top w:val="none" w:sz="0" w:space="0" w:color="auto"/>
        <w:left w:val="none" w:sz="0" w:space="0" w:color="auto"/>
        <w:bottom w:val="none" w:sz="0" w:space="0" w:color="auto"/>
        <w:right w:val="none" w:sz="0" w:space="0" w:color="auto"/>
      </w:divBdr>
      <w:divsChild>
        <w:div w:id="385182827">
          <w:marLeft w:val="0"/>
          <w:marRight w:val="0"/>
          <w:marTop w:val="0"/>
          <w:marBottom w:val="0"/>
          <w:divBdr>
            <w:top w:val="none" w:sz="0" w:space="0" w:color="auto"/>
            <w:left w:val="none" w:sz="0" w:space="0" w:color="auto"/>
            <w:bottom w:val="none" w:sz="0" w:space="0" w:color="auto"/>
            <w:right w:val="none" w:sz="0" w:space="0" w:color="auto"/>
          </w:divBdr>
        </w:div>
        <w:div w:id="1975941619">
          <w:marLeft w:val="0"/>
          <w:marRight w:val="0"/>
          <w:marTop w:val="0"/>
          <w:marBottom w:val="0"/>
          <w:divBdr>
            <w:top w:val="none" w:sz="0" w:space="0" w:color="auto"/>
            <w:left w:val="none" w:sz="0" w:space="0" w:color="auto"/>
            <w:bottom w:val="none" w:sz="0" w:space="0" w:color="auto"/>
            <w:right w:val="none" w:sz="0" w:space="0" w:color="auto"/>
          </w:divBdr>
        </w:div>
        <w:div w:id="160436472">
          <w:marLeft w:val="0"/>
          <w:marRight w:val="0"/>
          <w:marTop w:val="0"/>
          <w:marBottom w:val="0"/>
          <w:divBdr>
            <w:top w:val="none" w:sz="0" w:space="0" w:color="auto"/>
            <w:left w:val="none" w:sz="0" w:space="0" w:color="auto"/>
            <w:bottom w:val="none" w:sz="0" w:space="0" w:color="auto"/>
            <w:right w:val="none" w:sz="0" w:space="0" w:color="auto"/>
          </w:divBdr>
        </w:div>
        <w:div w:id="1983804681">
          <w:marLeft w:val="0"/>
          <w:marRight w:val="0"/>
          <w:marTop w:val="0"/>
          <w:marBottom w:val="0"/>
          <w:divBdr>
            <w:top w:val="none" w:sz="0" w:space="0" w:color="auto"/>
            <w:left w:val="none" w:sz="0" w:space="0" w:color="auto"/>
            <w:bottom w:val="none" w:sz="0" w:space="0" w:color="auto"/>
            <w:right w:val="none" w:sz="0" w:space="0" w:color="auto"/>
          </w:divBdr>
        </w:div>
        <w:div w:id="2040007616">
          <w:marLeft w:val="0"/>
          <w:marRight w:val="0"/>
          <w:marTop w:val="0"/>
          <w:marBottom w:val="0"/>
          <w:divBdr>
            <w:top w:val="none" w:sz="0" w:space="0" w:color="auto"/>
            <w:left w:val="none" w:sz="0" w:space="0" w:color="auto"/>
            <w:bottom w:val="none" w:sz="0" w:space="0" w:color="auto"/>
            <w:right w:val="none" w:sz="0" w:space="0" w:color="auto"/>
          </w:divBdr>
        </w:div>
        <w:div w:id="1615673487">
          <w:marLeft w:val="0"/>
          <w:marRight w:val="0"/>
          <w:marTop w:val="0"/>
          <w:marBottom w:val="0"/>
          <w:divBdr>
            <w:top w:val="none" w:sz="0" w:space="0" w:color="auto"/>
            <w:left w:val="none" w:sz="0" w:space="0" w:color="auto"/>
            <w:bottom w:val="none" w:sz="0" w:space="0" w:color="auto"/>
            <w:right w:val="none" w:sz="0" w:space="0" w:color="auto"/>
          </w:divBdr>
        </w:div>
        <w:div w:id="1863398818">
          <w:marLeft w:val="0"/>
          <w:marRight w:val="0"/>
          <w:marTop w:val="0"/>
          <w:marBottom w:val="0"/>
          <w:divBdr>
            <w:top w:val="none" w:sz="0" w:space="0" w:color="auto"/>
            <w:left w:val="none" w:sz="0" w:space="0" w:color="auto"/>
            <w:bottom w:val="none" w:sz="0" w:space="0" w:color="auto"/>
            <w:right w:val="none" w:sz="0" w:space="0" w:color="auto"/>
          </w:divBdr>
        </w:div>
        <w:div w:id="830750490">
          <w:marLeft w:val="0"/>
          <w:marRight w:val="0"/>
          <w:marTop w:val="0"/>
          <w:marBottom w:val="0"/>
          <w:divBdr>
            <w:top w:val="none" w:sz="0" w:space="0" w:color="auto"/>
            <w:left w:val="none" w:sz="0" w:space="0" w:color="auto"/>
            <w:bottom w:val="none" w:sz="0" w:space="0" w:color="auto"/>
            <w:right w:val="none" w:sz="0" w:space="0" w:color="auto"/>
          </w:divBdr>
        </w:div>
        <w:div w:id="1981415969">
          <w:marLeft w:val="0"/>
          <w:marRight w:val="0"/>
          <w:marTop w:val="0"/>
          <w:marBottom w:val="0"/>
          <w:divBdr>
            <w:top w:val="none" w:sz="0" w:space="0" w:color="auto"/>
            <w:left w:val="none" w:sz="0" w:space="0" w:color="auto"/>
            <w:bottom w:val="none" w:sz="0" w:space="0" w:color="auto"/>
            <w:right w:val="none" w:sz="0" w:space="0" w:color="auto"/>
          </w:divBdr>
        </w:div>
        <w:div w:id="769666884">
          <w:marLeft w:val="0"/>
          <w:marRight w:val="0"/>
          <w:marTop w:val="0"/>
          <w:marBottom w:val="0"/>
          <w:divBdr>
            <w:top w:val="none" w:sz="0" w:space="0" w:color="auto"/>
            <w:left w:val="none" w:sz="0" w:space="0" w:color="auto"/>
            <w:bottom w:val="none" w:sz="0" w:space="0" w:color="auto"/>
            <w:right w:val="none" w:sz="0" w:space="0" w:color="auto"/>
          </w:divBdr>
        </w:div>
        <w:div w:id="1327319280">
          <w:marLeft w:val="0"/>
          <w:marRight w:val="0"/>
          <w:marTop w:val="0"/>
          <w:marBottom w:val="0"/>
          <w:divBdr>
            <w:top w:val="none" w:sz="0" w:space="0" w:color="auto"/>
            <w:left w:val="none" w:sz="0" w:space="0" w:color="auto"/>
            <w:bottom w:val="none" w:sz="0" w:space="0" w:color="auto"/>
            <w:right w:val="none" w:sz="0" w:space="0" w:color="auto"/>
          </w:divBdr>
        </w:div>
        <w:div w:id="1187868016">
          <w:marLeft w:val="0"/>
          <w:marRight w:val="0"/>
          <w:marTop w:val="0"/>
          <w:marBottom w:val="0"/>
          <w:divBdr>
            <w:top w:val="none" w:sz="0" w:space="0" w:color="auto"/>
            <w:left w:val="none" w:sz="0" w:space="0" w:color="auto"/>
            <w:bottom w:val="none" w:sz="0" w:space="0" w:color="auto"/>
            <w:right w:val="none" w:sz="0" w:space="0" w:color="auto"/>
          </w:divBdr>
        </w:div>
        <w:div w:id="2067754097">
          <w:marLeft w:val="0"/>
          <w:marRight w:val="0"/>
          <w:marTop w:val="0"/>
          <w:marBottom w:val="0"/>
          <w:divBdr>
            <w:top w:val="none" w:sz="0" w:space="0" w:color="auto"/>
            <w:left w:val="none" w:sz="0" w:space="0" w:color="auto"/>
            <w:bottom w:val="none" w:sz="0" w:space="0" w:color="auto"/>
            <w:right w:val="none" w:sz="0" w:space="0" w:color="auto"/>
          </w:divBdr>
        </w:div>
        <w:div w:id="1556310107">
          <w:marLeft w:val="0"/>
          <w:marRight w:val="0"/>
          <w:marTop w:val="0"/>
          <w:marBottom w:val="0"/>
          <w:divBdr>
            <w:top w:val="none" w:sz="0" w:space="0" w:color="auto"/>
            <w:left w:val="none" w:sz="0" w:space="0" w:color="auto"/>
            <w:bottom w:val="none" w:sz="0" w:space="0" w:color="auto"/>
            <w:right w:val="none" w:sz="0" w:space="0" w:color="auto"/>
          </w:divBdr>
        </w:div>
        <w:div w:id="613289949">
          <w:marLeft w:val="0"/>
          <w:marRight w:val="0"/>
          <w:marTop w:val="0"/>
          <w:marBottom w:val="0"/>
          <w:divBdr>
            <w:top w:val="none" w:sz="0" w:space="0" w:color="auto"/>
            <w:left w:val="none" w:sz="0" w:space="0" w:color="auto"/>
            <w:bottom w:val="none" w:sz="0" w:space="0" w:color="auto"/>
            <w:right w:val="none" w:sz="0" w:space="0" w:color="auto"/>
          </w:divBdr>
        </w:div>
        <w:div w:id="547836282">
          <w:marLeft w:val="0"/>
          <w:marRight w:val="0"/>
          <w:marTop w:val="0"/>
          <w:marBottom w:val="0"/>
          <w:divBdr>
            <w:top w:val="none" w:sz="0" w:space="0" w:color="auto"/>
            <w:left w:val="none" w:sz="0" w:space="0" w:color="auto"/>
            <w:bottom w:val="none" w:sz="0" w:space="0" w:color="auto"/>
            <w:right w:val="none" w:sz="0" w:space="0" w:color="auto"/>
          </w:divBdr>
        </w:div>
        <w:div w:id="1175222375">
          <w:marLeft w:val="0"/>
          <w:marRight w:val="0"/>
          <w:marTop w:val="0"/>
          <w:marBottom w:val="0"/>
          <w:divBdr>
            <w:top w:val="none" w:sz="0" w:space="0" w:color="auto"/>
            <w:left w:val="none" w:sz="0" w:space="0" w:color="auto"/>
            <w:bottom w:val="none" w:sz="0" w:space="0" w:color="auto"/>
            <w:right w:val="none" w:sz="0" w:space="0" w:color="auto"/>
          </w:divBdr>
        </w:div>
        <w:div w:id="558438870">
          <w:marLeft w:val="0"/>
          <w:marRight w:val="0"/>
          <w:marTop w:val="0"/>
          <w:marBottom w:val="0"/>
          <w:divBdr>
            <w:top w:val="none" w:sz="0" w:space="0" w:color="auto"/>
            <w:left w:val="none" w:sz="0" w:space="0" w:color="auto"/>
            <w:bottom w:val="none" w:sz="0" w:space="0" w:color="auto"/>
            <w:right w:val="none" w:sz="0" w:space="0" w:color="auto"/>
          </w:divBdr>
        </w:div>
        <w:div w:id="1652559817">
          <w:marLeft w:val="0"/>
          <w:marRight w:val="0"/>
          <w:marTop w:val="0"/>
          <w:marBottom w:val="0"/>
          <w:divBdr>
            <w:top w:val="none" w:sz="0" w:space="0" w:color="auto"/>
            <w:left w:val="none" w:sz="0" w:space="0" w:color="auto"/>
            <w:bottom w:val="none" w:sz="0" w:space="0" w:color="auto"/>
            <w:right w:val="none" w:sz="0" w:space="0" w:color="auto"/>
          </w:divBdr>
          <w:divsChild>
            <w:div w:id="902762830">
              <w:marLeft w:val="0"/>
              <w:marRight w:val="0"/>
              <w:marTop w:val="0"/>
              <w:marBottom w:val="0"/>
              <w:divBdr>
                <w:top w:val="none" w:sz="0" w:space="0" w:color="auto"/>
                <w:left w:val="none" w:sz="0" w:space="0" w:color="auto"/>
                <w:bottom w:val="none" w:sz="0" w:space="0" w:color="auto"/>
                <w:right w:val="none" w:sz="0" w:space="0" w:color="auto"/>
              </w:divBdr>
            </w:div>
          </w:divsChild>
        </w:div>
        <w:div w:id="594939718">
          <w:marLeft w:val="0"/>
          <w:marRight w:val="0"/>
          <w:marTop w:val="0"/>
          <w:marBottom w:val="0"/>
          <w:divBdr>
            <w:top w:val="none" w:sz="0" w:space="0" w:color="auto"/>
            <w:left w:val="none" w:sz="0" w:space="0" w:color="auto"/>
            <w:bottom w:val="none" w:sz="0" w:space="0" w:color="auto"/>
            <w:right w:val="none" w:sz="0" w:space="0" w:color="auto"/>
          </w:divBdr>
        </w:div>
        <w:div w:id="218637343">
          <w:marLeft w:val="0"/>
          <w:marRight w:val="0"/>
          <w:marTop w:val="0"/>
          <w:marBottom w:val="0"/>
          <w:divBdr>
            <w:top w:val="none" w:sz="0" w:space="0" w:color="auto"/>
            <w:left w:val="none" w:sz="0" w:space="0" w:color="auto"/>
            <w:bottom w:val="none" w:sz="0" w:space="0" w:color="auto"/>
            <w:right w:val="none" w:sz="0" w:space="0" w:color="auto"/>
          </w:divBdr>
        </w:div>
        <w:div w:id="1385911652">
          <w:marLeft w:val="0"/>
          <w:marRight w:val="0"/>
          <w:marTop w:val="0"/>
          <w:marBottom w:val="0"/>
          <w:divBdr>
            <w:top w:val="none" w:sz="0" w:space="0" w:color="auto"/>
            <w:left w:val="none" w:sz="0" w:space="0" w:color="auto"/>
            <w:bottom w:val="none" w:sz="0" w:space="0" w:color="auto"/>
            <w:right w:val="none" w:sz="0" w:space="0" w:color="auto"/>
          </w:divBdr>
        </w:div>
        <w:div w:id="2062629815">
          <w:marLeft w:val="0"/>
          <w:marRight w:val="0"/>
          <w:marTop w:val="0"/>
          <w:marBottom w:val="0"/>
          <w:divBdr>
            <w:top w:val="none" w:sz="0" w:space="0" w:color="auto"/>
            <w:left w:val="none" w:sz="0" w:space="0" w:color="auto"/>
            <w:bottom w:val="none" w:sz="0" w:space="0" w:color="auto"/>
            <w:right w:val="none" w:sz="0" w:space="0" w:color="auto"/>
          </w:divBdr>
        </w:div>
        <w:div w:id="1683119857">
          <w:marLeft w:val="0"/>
          <w:marRight w:val="0"/>
          <w:marTop w:val="0"/>
          <w:marBottom w:val="0"/>
          <w:divBdr>
            <w:top w:val="none" w:sz="0" w:space="0" w:color="auto"/>
            <w:left w:val="none" w:sz="0" w:space="0" w:color="auto"/>
            <w:bottom w:val="none" w:sz="0" w:space="0" w:color="auto"/>
            <w:right w:val="none" w:sz="0" w:space="0" w:color="auto"/>
          </w:divBdr>
        </w:div>
        <w:div w:id="1901667873">
          <w:marLeft w:val="0"/>
          <w:marRight w:val="0"/>
          <w:marTop w:val="0"/>
          <w:marBottom w:val="0"/>
          <w:divBdr>
            <w:top w:val="none" w:sz="0" w:space="0" w:color="auto"/>
            <w:left w:val="none" w:sz="0" w:space="0" w:color="auto"/>
            <w:bottom w:val="none" w:sz="0" w:space="0" w:color="auto"/>
            <w:right w:val="none" w:sz="0" w:space="0" w:color="auto"/>
          </w:divBdr>
        </w:div>
        <w:div w:id="1220477300">
          <w:marLeft w:val="0"/>
          <w:marRight w:val="0"/>
          <w:marTop w:val="0"/>
          <w:marBottom w:val="0"/>
          <w:divBdr>
            <w:top w:val="none" w:sz="0" w:space="0" w:color="auto"/>
            <w:left w:val="none" w:sz="0" w:space="0" w:color="auto"/>
            <w:bottom w:val="none" w:sz="0" w:space="0" w:color="auto"/>
            <w:right w:val="none" w:sz="0" w:space="0" w:color="auto"/>
          </w:divBdr>
        </w:div>
        <w:div w:id="1225797703">
          <w:marLeft w:val="0"/>
          <w:marRight w:val="0"/>
          <w:marTop w:val="0"/>
          <w:marBottom w:val="0"/>
          <w:divBdr>
            <w:top w:val="none" w:sz="0" w:space="0" w:color="auto"/>
            <w:left w:val="none" w:sz="0" w:space="0" w:color="auto"/>
            <w:bottom w:val="none" w:sz="0" w:space="0" w:color="auto"/>
            <w:right w:val="none" w:sz="0" w:space="0" w:color="auto"/>
          </w:divBdr>
        </w:div>
        <w:div w:id="428160697">
          <w:marLeft w:val="0"/>
          <w:marRight w:val="0"/>
          <w:marTop w:val="0"/>
          <w:marBottom w:val="0"/>
          <w:divBdr>
            <w:top w:val="none" w:sz="0" w:space="0" w:color="auto"/>
            <w:left w:val="none" w:sz="0" w:space="0" w:color="auto"/>
            <w:bottom w:val="none" w:sz="0" w:space="0" w:color="auto"/>
            <w:right w:val="none" w:sz="0" w:space="0" w:color="auto"/>
          </w:divBdr>
        </w:div>
        <w:div w:id="1659773325">
          <w:marLeft w:val="0"/>
          <w:marRight w:val="0"/>
          <w:marTop w:val="0"/>
          <w:marBottom w:val="0"/>
          <w:divBdr>
            <w:top w:val="none" w:sz="0" w:space="0" w:color="auto"/>
            <w:left w:val="none" w:sz="0" w:space="0" w:color="auto"/>
            <w:bottom w:val="none" w:sz="0" w:space="0" w:color="auto"/>
            <w:right w:val="none" w:sz="0" w:space="0" w:color="auto"/>
          </w:divBdr>
        </w:div>
        <w:div w:id="1007438064">
          <w:marLeft w:val="0"/>
          <w:marRight w:val="0"/>
          <w:marTop w:val="0"/>
          <w:marBottom w:val="0"/>
          <w:divBdr>
            <w:top w:val="none" w:sz="0" w:space="0" w:color="auto"/>
            <w:left w:val="none" w:sz="0" w:space="0" w:color="auto"/>
            <w:bottom w:val="none" w:sz="0" w:space="0" w:color="auto"/>
            <w:right w:val="none" w:sz="0" w:space="0" w:color="auto"/>
          </w:divBdr>
        </w:div>
        <w:div w:id="1339116879">
          <w:marLeft w:val="0"/>
          <w:marRight w:val="0"/>
          <w:marTop w:val="0"/>
          <w:marBottom w:val="0"/>
          <w:divBdr>
            <w:top w:val="none" w:sz="0" w:space="0" w:color="auto"/>
            <w:left w:val="none" w:sz="0" w:space="0" w:color="auto"/>
            <w:bottom w:val="none" w:sz="0" w:space="0" w:color="auto"/>
            <w:right w:val="none" w:sz="0" w:space="0" w:color="auto"/>
          </w:divBdr>
        </w:div>
        <w:div w:id="1984114750">
          <w:marLeft w:val="0"/>
          <w:marRight w:val="0"/>
          <w:marTop w:val="0"/>
          <w:marBottom w:val="0"/>
          <w:divBdr>
            <w:top w:val="none" w:sz="0" w:space="0" w:color="auto"/>
            <w:left w:val="none" w:sz="0" w:space="0" w:color="auto"/>
            <w:bottom w:val="none" w:sz="0" w:space="0" w:color="auto"/>
            <w:right w:val="none" w:sz="0" w:space="0" w:color="auto"/>
          </w:divBdr>
        </w:div>
        <w:div w:id="1411074454">
          <w:marLeft w:val="0"/>
          <w:marRight w:val="0"/>
          <w:marTop w:val="0"/>
          <w:marBottom w:val="0"/>
          <w:divBdr>
            <w:top w:val="none" w:sz="0" w:space="0" w:color="auto"/>
            <w:left w:val="none" w:sz="0" w:space="0" w:color="auto"/>
            <w:bottom w:val="none" w:sz="0" w:space="0" w:color="auto"/>
            <w:right w:val="none" w:sz="0" w:space="0" w:color="auto"/>
          </w:divBdr>
        </w:div>
        <w:div w:id="1117991476">
          <w:marLeft w:val="0"/>
          <w:marRight w:val="0"/>
          <w:marTop w:val="0"/>
          <w:marBottom w:val="0"/>
          <w:divBdr>
            <w:top w:val="none" w:sz="0" w:space="0" w:color="auto"/>
            <w:left w:val="none" w:sz="0" w:space="0" w:color="auto"/>
            <w:bottom w:val="none" w:sz="0" w:space="0" w:color="auto"/>
            <w:right w:val="none" w:sz="0" w:space="0" w:color="auto"/>
          </w:divBdr>
          <w:divsChild>
            <w:div w:id="255287765">
              <w:marLeft w:val="0"/>
              <w:marRight w:val="0"/>
              <w:marTop w:val="0"/>
              <w:marBottom w:val="0"/>
              <w:divBdr>
                <w:top w:val="none" w:sz="0" w:space="0" w:color="auto"/>
                <w:left w:val="none" w:sz="0" w:space="0" w:color="auto"/>
                <w:bottom w:val="none" w:sz="0" w:space="0" w:color="auto"/>
                <w:right w:val="none" w:sz="0" w:space="0" w:color="auto"/>
              </w:divBdr>
            </w:div>
            <w:div w:id="1304001794">
              <w:marLeft w:val="0"/>
              <w:marRight w:val="0"/>
              <w:marTop w:val="0"/>
              <w:marBottom w:val="0"/>
              <w:divBdr>
                <w:top w:val="none" w:sz="0" w:space="0" w:color="auto"/>
                <w:left w:val="none" w:sz="0" w:space="0" w:color="auto"/>
                <w:bottom w:val="none" w:sz="0" w:space="0" w:color="auto"/>
                <w:right w:val="none" w:sz="0" w:space="0" w:color="auto"/>
              </w:divBdr>
            </w:div>
            <w:div w:id="1655640019">
              <w:marLeft w:val="0"/>
              <w:marRight w:val="0"/>
              <w:marTop w:val="0"/>
              <w:marBottom w:val="0"/>
              <w:divBdr>
                <w:top w:val="none" w:sz="0" w:space="0" w:color="auto"/>
                <w:left w:val="none" w:sz="0" w:space="0" w:color="auto"/>
                <w:bottom w:val="none" w:sz="0" w:space="0" w:color="auto"/>
                <w:right w:val="none" w:sz="0" w:space="0" w:color="auto"/>
              </w:divBdr>
            </w:div>
            <w:div w:id="690108078">
              <w:marLeft w:val="0"/>
              <w:marRight w:val="0"/>
              <w:marTop w:val="0"/>
              <w:marBottom w:val="0"/>
              <w:divBdr>
                <w:top w:val="none" w:sz="0" w:space="0" w:color="auto"/>
                <w:left w:val="none" w:sz="0" w:space="0" w:color="auto"/>
                <w:bottom w:val="none" w:sz="0" w:space="0" w:color="auto"/>
                <w:right w:val="none" w:sz="0" w:space="0" w:color="auto"/>
              </w:divBdr>
            </w:div>
            <w:div w:id="1982614365">
              <w:marLeft w:val="0"/>
              <w:marRight w:val="0"/>
              <w:marTop w:val="0"/>
              <w:marBottom w:val="0"/>
              <w:divBdr>
                <w:top w:val="none" w:sz="0" w:space="0" w:color="auto"/>
                <w:left w:val="none" w:sz="0" w:space="0" w:color="auto"/>
                <w:bottom w:val="none" w:sz="0" w:space="0" w:color="auto"/>
                <w:right w:val="none" w:sz="0" w:space="0" w:color="auto"/>
              </w:divBdr>
              <w:divsChild>
                <w:div w:id="1076975594">
                  <w:marLeft w:val="0"/>
                  <w:marRight w:val="0"/>
                  <w:marTop w:val="0"/>
                  <w:marBottom w:val="0"/>
                  <w:divBdr>
                    <w:top w:val="none" w:sz="0" w:space="0" w:color="auto"/>
                    <w:left w:val="none" w:sz="0" w:space="0" w:color="auto"/>
                    <w:bottom w:val="none" w:sz="0" w:space="0" w:color="auto"/>
                    <w:right w:val="none" w:sz="0" w:space="0" w:color="auto"/>
                  </w:divBdr>
                </w:div>
                <w:div w:id="2037073674">
                  <w:marLeft w:val="0"/>
                  <w:marRight w:val="0"/>
                  <w:marTop w:val="0"/>
                  <w:marBottom w:val="0"/>
                  <w:divBdr>
                    <w:top w:val="none" w:sz="0" w:space="0" w:color="auto"/>
                    <w:left w:val="none" w:sz="0" w:space="0" w:color="auto"/>
                    <w:bottom w:val="none" w:sz="0" w:space="0" w:color="auto"/>
                    <w:right w:val="none" w:sz="0" w:space="0" w:color="auto"/>
                  </w:divBdr>
                  <w:divsChild>
                    <w:div w:id="1125124530">
                      <w:marLeft w:val="0"/>
                      <w:marRight w:val="0"/>
                      <w:marTop w:val="0"/>
                      <w:marBottom w:val="0"/>
                      <w:divBdr>
                        <w:top w:val="none" w:sz="0" w:space="0" w:color="auto"/>
                        <w:left w:val="none" w:sz="0" w:space="0" w:color="auto"/>
                        <w:bottom w:val="none" w:sz="0" w:space="0" w:color="auto"/>
                        <w:right w:val="none" w:sz="0" w:space="0" w:color="auto"/>
                      </w:divBdr>
                    </w:div>
                    <w:div w:id="1999769602">
                      <w:marLeft w:val="0"/>
                      <w:marRight w:val="0"/>
                      <w:marTop w:val="0"/>
                      <w:marBottom w:val="0"/>
                      <w:divBdr>
                        <w:top w:val="none" w:sz="0" w:space="0" w:color="auto"/>
                        <w:left w:val="none" w:sz="0" w:space="0" w:color="auto"/>
                        <w:bottom w:val="none" w:sz="0" w:space="0" w:color="auto"/>
                        <w:right w:val="none" w:sz="0" w:space="0" w:color="auto"/>
                      </w:divBdr>
                    </w:div>
                    <w:div w:id="649986433">
                      <w:marLeft w:val="0"/>
                      <w:marRight w:val="0"/>
                      <w:marTop w:val="0"/>
                      <w:marBottom w:val="0"/>
                      <w:divBdr>
                        <w:top w:val="none" w:sz="0" w:space="0" w:color="auto"/>
                        <w:left w:val="none" w:sz="0" w:space="0" w:color="auto"/>
                        <w:bottom w:val="none" w:sz="0" w:space="0" w:color="auto"/>
                        <w:right w:val="none" w:sz="0" w:space="0" w:color="auto"/>
                      </w:divBdr>
                    </w:div>
                    <w:div w:id="656147686">
                      <w:marLeft w:val="0"/>
                      <w:marRight w:val="0"/>
                      <w:marTop w:val="0"/>
                      <w:marBottom w:val="0"/>
                      <w:divBdr>
                        <w:top w:val="none" w:sz="0" w:space="0" w:color="auto"/>
                        <w:left w:val="none" w:sz="0" w:space="0" w:color="auto"/>
                        <w:bottom w:val="none" w:sz="0" w:space="0" w:color="auto"/>
                        <w:right w:val="none" w:sz="0" w:space="0" w:color="auto"/>
                      </w:divBdr>
                    </w:div>
                    <w:div w:id="2081440423">
                      <w:marLeft w:val="0"/>
                      <w:marRight w:val="0"/>
                      <w:marTop w:val="0"/>
                      <w:marBottom w:val="0"/>
                      <w:divBdr>
                        <w:top w:val="none" w:sz="0" w:space="0" w:color="auto"/>
                        <w:left w:val="none" w:sz="0" w:space="0" w:color="auto"/>
                        <w:bottom w:val="none" w:sz="0" w:space="0" w:color="auto"/>
                        <w:right w:val="none" w:sz="0" w:space="0" w:color="auto"/>
                      </w:divBdr>
                    </w:div>
                    <w:div w:id="604465775">
                      <w:marLeft w:val="0"/>
                      <w:marRight w:val="0"/>
                      <w:marTop w:val="0"/>
                      <w:marBottom w:val="0"/>
                      <w:divBdr>
                        <w:top w:val="none" w:sz="0" w:space="0" w:color="auto"/>
                        <w:left w:val="none" w:sz="0" w:space="0" w:color="auto"/>
                        <w:bottom w:val="none" w:sz="0" w:space="0" w:color="auto"/>
                        <w:right w:val="none" w:sz="0" w:space="0" w:color="auto"/>
                      </w:divBdr>
                    </w:div>
                    <w:div w:id="1425804548">
                      <w:marLeft w:val="0"/>
                      <w:marRight w:val="0"/>
                      <w:marTop w:val="0"/>
                      <w:marBottom w:val="0"/>
                      <w:divBdr>
                        <w:top w:val="none" w:sz="0" w:space="0" w:color="auto"/>
                        <w:left w:val="none" w:sz="0" w:space="0" w:color="auto"/>
                        <w:bottom w:val="none" w:sz="0" w:space="0" w:color="auto"/>
                        <w:right w:val="none" w:sz="0" w:space="0" w:color="auto"/>
                      </w:divBdr>
                    </w:div>
                    <w:div w:id="1514302298">
                      <w:marLeft w:val="0"/>
                      <w:marRight w:val="0"/>
                      <w:marTop w:val="0"/>
                      <w:marBottom w:val="0"/>
                      <w:divBdr>
                        <w:top w:val="none" w:sz="0" w:space="0" w:color="auto"/>
                        <w:left w:val="none" w:sz="0" w:space="0" w:color="auto"/>
                        <w:bottom w:val="none" w:sz="0" w:space="0" w:color="auto"/>
                        <w:right w:val="none" w:sz="0" w:space="0" w:color="auto"/>
                      </w:divBdr>
                    </w:div>
                    <w:div w:id="306595203">
                      <w:marLeft w:val="0"/>
                      <w:marRight w:val="0"/>
                      <w:marTop w:val="0"/>
                      <w:marBottom w:val="0"/>
                      <w:divBdr>
                        <w:top w:val="none" w:sz="0" w:space="0" w:color="auto"/>
                        <w:left w:val="none" w:sz="0" w:space="0" w:color="auto"/>
                        <w:bottom w:val="none" w:sz="0" w:space="0" w:color="auto"/>
                        <w:right w:val="none" w:sz="0" w:space="0" w:color="auto"/>
                      </w:divBdr>
                    </w:div>
                    <w:div w:id="1590889069">
                      <w:marLeft w:val="0"/>
                      <w:marRight w:val="0"/>
                      <w:marTop w:val="0"/>
                      <w:marBottom w:val="0"/>
                      <w:divBdr>
                        <w:top w:val="none" w:sz="0" w:space="0" w:color="auto"/>
                        <w:left w:val="none" w:sz="0" w:space="0" w:color="auto"/>
                        <w:bottom w:val="none" w:sz="0" w:space="0" w:color="auto"/>
                        <w:right w:val="none" w:sz="0" w:space="0" w:color="auto"/>
                      </w:divBdr>
                    </w:div>
                    <w:div w:id="95565031">
                      <w:marLeft w:val="0"/>
                      <w:marRight w:val="0"/>
                      <w:marTop w:val="0"/>
                      <w:marBottom w:val="0"/>
                      <w:divBdr>
                        <w:top w:val="none" w:sz="0" w:space="0" w:color="auto"/>
                        <w:left w:val="none" w:sz="0" w:space="0" w:color="auto"/>
                        <w:bottom w:val="none" w:sz="0" w:space="0" w:color="auto"/>
                        <w:right w:val="none" w:sz="0" w:space="0" w:color="auto"/>
                      </w:divBdr>
                    </w:div>
                    <w:div w:id="563301004">
                      <w:marLeft w:val="0"/>
                      <w:marRight w:val="0"/>
                      <w:marTop w:val="0"/>
                      <w:marBottom w:val="0"/>
                      <w:divBdr>
                        <w:top w:val="none" w:sz="0" w:space="0" w:color="auto"/>
                        <w:left w:val="none" w:sz="0" w:space="0" w:color="auto"/>
                        <w:bottom w:val="none" w:sz="0" w:space="0" w:color="auto"/>
                        <w:right w:val="none" w:sz="0" w:space="0" w:color="auto"/>
                      </w:divBdr>
                    </w:div>
                    <w:div w:id="1915578233">
                      <w:marLeft w:val="0"/>
                      <w:marRight w:val="0"/>
                      <w:marTop w:val="0"/>
                      <w:marBottom w:val="0"/>
                      <w:divBdr>
                        <w:top w:val="none" w:sz="0" w:space="0" w:color="auto"/>
                        <w:left w:val="none" w:sz="0" w:space="0" w:color="auto"/>
                        <w:bottom w:val="none" w:sz="0" w:space="0" w:color="auto"/>
                        <w:right w:val="none" w:sz="0" w:space="0" w:color="auto"/>
                      </w:divBdr>
                    </w:div>
                    <w:div w:id="1074010514">
                      <w:marLeft w:val="0"/>
                      <w:marRight w:val="0"/>
                      <w:marTop w:val="0"/>
                      <w:marBottom w:val="0"/>
                      <w:divBdr>
                        <w:top w:val="none" w:sz="0" w:space="0" w:color="auto"/>
                        <w:left w:val="none" w:sz="0" w:space="0" w:color="auto"/>
                        <w:bottom w:val="none" w:sz="0" w:space="0" w:color="auto"/>
                        <w:right w:val="none" w:sz="0" w:space="0" w:color="auto"/>
                      </w:divBdr>
                    </w:div>
                    <w:div w:id="2098211301">
                      <w:marLeft w:val="0"/>
                      <w:marRight w:val="0"/>
                      <w:marTop w:val="0"/>
                      <w:marBottom w:val="0"/>
                      <w:divBdr>
                        <w:top w:val="none" w:sz="0" w:space="0" w:color="auto"/>
                        <w:left w:val="none" w:sz="0" w:space="0" w:color="auto"/>
                        <w:bottom w:val="none" w:sz="0" w:space="0" w:color="auto"/>
                        <w:right w:val="none" w:sz="0" w:space="0" w:color="auto"/>
                      </w:divBdr>
                    </w:div>
                    <w:div w:id="1465997826">
                      <w:marLeft w:val="0"/>
                      <w:marRight w:val="0"/>
                      <w:marTop w:val="0"/>
                      <w:marBottom w:val="0"/>
                      <w:divBdr>
                        <w:top w:val="none" w:sz="0" w:space="0" w:color="auto"/>
                        <w:left w:val="none" w:sz="0" w:space="0" w:color="auto"/>
                        <w:bottom w:val="none" w:sz="0" w:space="0" w:color="auto"/>
                        <w:right w:val="none" w:sz="0" w:space="0" w:color="auto"/>
                      </w:divBdr>
                    </w:div>
                    <w:div w:id="350184197">
                      <w:marLeft w:val="0"/>
                      <w:marRight w:val="0"/>
                      <w:marTop w:val="0"/>
                      <w:marBottom w:val="0"/>
                      <w:divBdr>
                        <w:top w:val="none" w:sz="0" w:space="0" w:color="auto"/>
                        <w:left w:val="none" w:sz="0" w:space="0" w:color="auto"/>
                        <w:bottom w:val="none" w:sz="0" w:space="0" w:color="auto"/>
                        <w:right w:val="none" w:sz="0" w:space="0" w:color="auto"/>
                      </w:divBdr>
                    </w:div>
                    <w:div w:id="1431469413">
                      <w:marLeft w:val="0"/>
                      <w:marRight w:val="0"/>
                      <w:marTop w:val="0"/>
                      <w:marBottom w:val="0"/>
                      <w:divBdr>
                        <w:top w:val="none" w:sz="0" w:space="0" w:color="auto"/>
                        <w:left w:val="none" w:sz="0" w:space="0" w:color="auto"/>
                        <w:bottom w:val="none" w:sz="0" w:space="0" w:color="auto"/>
                        <w:right w:val="none" w:sz="0" w:space="0" w:color="auto"/>
                      </w:divBdr>
                    </w:div>
                    <w:div w:id="1186364665">
                      <w:marLeft w:val="0"/>
                      <w:marRight w:val="0"/>
                      <w:marTop w:val="0"/>
                      <w:marBottom w:val="0"/>
                      <w:divBdr>
                        <w:top w:val="none" w:sz="0" w:space="0" w:color="auto"/>
                        <w:left w:val="none" w:sz="0" w:space="0" w:color="auto"/>
                        <w:bottom w:val="none" w:sz="0" w:space="0" w:color="auto"/>
                        <w:right w:val="none" w:sz="0" w:space="0" w:color="auto"/>
                      </w:divBdr>
                    </w:div>
                    <w:div w:id="22681402">
                      <w:marLeft w:val="0"/>
                      <w:marRight w:val="0"/>
                      <w:marTop w:val="0"/>
                      <w:marBottom w:val="0"/>
                      <w:divBdr>
                        <w:top w:val="none" w:sz="0" w:space="0" w:color="auto"/>
                        <w:left w:val="none" w:sz="0" w:space="0" w:color="auto"/>
                        <w:bottom w:val="none" w:sz="0" w:space="0" w:color="auto"/>
                        <w:right w:val="none" w:sz="0" w:space="0" w:color="auto"/>
                      </w:divBdr>
                    </w:div>
                    <w:div w:id="610209066">
                      <w:marLeft w:val="0"/>
                      <w:marRight w:val="0"/>
                      <w:marTop w:val="0"/>
                      <w:marBottom w:val="0"/>
                      <w:divBdr>
                        <w:top w:val="none" w:sz="0" w:space="0" w:color="auto"/>
                        <w:left w:val="none" w:sz="0" w:space="0" w:color="auto"/>
                        <w:bottom w:val="none" w:sz="0" w:space="0" w:color="auto"/>
                        <w:right w:val="none" w:sz="0" w:space="0" w:color="auto"/>
                      </w:divBdr>
                    </w:div>
                    <w:div w:id="120997677">
                      <w:marLeft w:val="0"/>
                      <w:marRight w:val="0"/>
                      <w:marTop w:val="0"/>
                      <w:marBottom w:val="0"/>
                      <w:divBdr>
                        <w:top w:val="none" w:sz="0" w:space="0" w:color="auto"/>
                        <w:left w:val="none" w:sz="0" w:space="0" w:color="auto"/>
                        <w:bottom w:val="none" w:sz="0" w:space="0" w:color="auto"/>
                        <w:right w:val="none" w:sz="0" w:space="0" w:color="auto"/>
                      </w:divBdr>
                    </w:div>
                    <w:div w:id="474030145">
                      <w:marLeft w:val="0"/>
                      <w:marRight w:val="0"/>
                      <w:marTop w:val="0"/>
                      <w:marBottom w:val="0"/>
                      <w:divBdr>
                        <w:top w:val="none" w:sz="0" w:space="0" w:color="auto"/>
                        <w:left w:val="none" w:sz="0" w:space="0" w:color="auto"/>
                        <w:bottom w:val="none" w:sz="0" w:space="0" w:color="auto"/>
                        <w:right w:val="none" w:sz="0" w:space="0" w:color="auto"/>
                      </w:divBdr>
                    </w:div>
                    <w:div w:id="1547638545">
                      <w:marLeft w:val="0"/>
                      <w:marRight w:val="0"/>
                      <w:marTop w:val="0"/>
                      <w:marBottom w:val="0"/>
                      <w:divBdr>
                        <w:top w:val="none" w:sz="0" w:space="0" w:color="auto"/>
                        <w:left w:val="none" w:sz="0" w:space="0" w:color="auto"/>
                        <w:bottom w:val="none" w:sz="0" w:space="0" w:color="auto"/>
                        <w:right w:val="none" w:sz="0" w:space="0" w:color="auto"/>
                      </w:divBdr>
                    </w:div>
                    <w:div w:id="1913389493">
                      <w:marLeft w:val="0"/>
                      <w:marRight w:val="0"/>
                      <w:marTop w:val="0"/>
                      <w:marBottom w:val="0"/>
                      <w:divBdr>
                        <w:top w:val="none" w:sz="0" w:space="0" w:color="auto"/>
                        <w:left w:val="none" w:sz="0" w:space="0" w:color="auto"/>
                        <w:bottom w:val="none" w:sz="0" w:space="0" w:color="auto"/>
                        <w:right w:val="none" w:sz="0" w:space="0" w:color="auto"/>
                      </w:divBdr>
                    </w:div>
                    <w:div w:id="407459625">
                      <w:marLeft w:val="0"/>
                      <w:marRight w:val="0"/>
                      <w:marTop w:val="0"/>
                      <w:marBottom w:val="0"/>
                      <w:divBdr>
                        <w:top w:val="none" w:sz="0" w:space="0" w:color="auto"/>
                        <w:left w:val="none" w:sz="0" w:space="0" w:color="auto"/>
                        <w:bottom w:val="none" w:sz="0" w:space="0" w:color="auto"/>
                        <w:right w:val="none" w:sz="0" w:space="0" w:color="auto"/>
                      </w:divBdr>
                    </w:div>
                    <w:div w:id="1805081750">
                      <w:marLeft w:val="0"/>
                      <w:marRight w:val="0"/>
                      <w:marTop w:val="0"/>
                      <w:marBottom w:val="0"/>
                      <w:divBdr>
                        <w:top w:val="none" w:sz="0" w:space="0" w:color="auto"/>
                        <w:left w:val="none" w:sz="0" w:space="0" w:color="auto"/>
                        <w:bottom w:val="none" w:sz="0" w:space="0" w:color="auto"/>
                        <w:right w:val="none" w:sz="0" w:space="0" w:color="auto"/>
                      </w:divBdr>
                    </w:div>
                    <w:div w:id="390688806">
                      <w:marLeft w:val="0"/>
                      <w:marRight w:val="0"/>
                      <w:marTop w:val="0"/>
                      <w:marBottom w:val="0"/>
                      <w:divBdr>
                        <w:top w:val="none" w:sz="0" w:space="0" w:color="auto"/>
                        <w:left w:val="none" w:sz="0" w:space="0" w:color="auto"/>
                        <w:bottom w:val="none" w:sz="0" w:space="0" w:color="auto"/>
                        <w:right w:val="none" w:sz="0" w:space="0" w:color="auto"/>
                      </w:divBdr>
                    </w:div>
                    <w:div w:id="135148263">
                      <w:marLeft w:val="0"/>
                      <w:marRight w:val="0"/>
                      <w:marTop w:val="0"/>
                      <w:marBottom w:val="0"/>
                      <w:divBdr>
                        <w:top w:val="none" w:sz="0" w:space="0" w:color="auto"/>
                        <w:left w:val="none" w:sz="0" w:space="0" w:color="auto"/>
                        <w:bottom w:val="none" w:sz="0" w:space="0" w:color="auto"/>
                        <w:right w:val="none" w:sz="0" w:space="0" w:color="auto"/>
                      </w:divBdr>
                    </w:div>
                    <w:div w:id="1602714692">
                      <w:marLeft w:val="0"/>
                      <w:marRight w:val="0"/>
                      <w:marTop w:val="0"/>
                      <w:marBottom w:val="0"/>
                      <w:divBdr>
                        <w:top w:val="none" w:sz="0" w:space="0" w:color="auto"/>
                        <w:left w:val="none" w:sz="0" w:space="0" w:color="auto"/>
                        <w:bottom w:val="none" w:sz="0" w:space="0" w:color="auto"/>
                        <w:right w:val="none" w:sz="0" w:space="0" w:color="auto"/>
                      </w:divBdr>
                    </w:div>
                    <w:div w:id="1798714178">
                      <w:marLeft w:val="0"/>
                      <w:marRight w:val="0"/>
                      <w:marTop w:val="0"/>
                      <w:marBottom w:val="0"/>
                      <w:divBdr>
                        <w:top w:val="none" w:sz="0" w:space="0" w:color="auto"/>
                        <w:left w:val="none" w:sz="0" w:space="0" w:color="auto"/>
                        <w:bottom w:val="none" w:sz="0" w:space="0" w:color="auto"/>
                        <w:right w:val="none" w:sz="0" w:space="0" w:color="auto"/>
                      </w:divBdr>
                    </w:div>
                    <w:div w:id="1955475330">
                      <w:marLeft w:val="0"/>
                      <w:marRight w:val="0"/>
                      <w:marTop w:val="0"/>
                      <w:marBottom w:val="0"/>
                      <w:divBdr>
                        <w:top w:val="none" w:sz="0" w:space="0" w:color="auto"/>
                        <w:left w:val="none" w:sz="0" w:space="0" w:color="auto"/>
                        <w:bottom w:val="none" w:sz="0" w:space="0" w:color="auto"/>
                        <w:right w:val="none" w:sz="0" w:space="0" w:color="auto"/>
                      </w:divBdr>
                    </w:div>
                    <w:div w:id="789709487">
                      <w:marLeft w:val="0"/>
                      <w:marRight w:val="0"/>
                      <w:marTop w:val="0"/>
                      <w:marBottom w:val="0"/>
                      <w:divBdr>
                        <w:top w:val="none" w:sz="0" w:space="0" w:color="auto"/>
                        <w:left w:val="none" w:sz="0" w:space="0" w:color="auto"/>
                        <w:bottom w:val="none" w:sz="0" w:space="0" w:color="auto"/>
                        <w:right w:val="none" w:sz="0" w:space="0" w:color="auto"/>
                      </w:divBdr>
                    </w:div>
                    <w:div w:id="198975581">
                      <w:marLeft w:val="0"/>
                      <w:marRight w:val="0"/>
                      <w:marTop w:val="0"/>
                      <w:marBottom w:val="0"/>
                      <w:divBdr>
                        <w:top w:val="none" w:sz="0" w:space="0" w:color="auto"/>
                        <w:left w:val="none" w:sz="0" w:space="0" w:color="auto"/>
                        <w:bottom w:val="none" w:sz="0" w:space="0" w:color="auto"/>
                        <w:right w:val="none" w:sz="0" w:space="0" w:color="auto"/>
                      </w:divBdr>
                    </w:div>
                    <w:div w:id="860315150">
                      <w:marLeft w:val="0"/>
                      <w:marRight w:val="0"/>
                      <w:marTop w:val="0"/>
                      <w:marBottom w:val="0"/>
                      <w:divBdr>
                        <w:top w:val="none" w:sz="0" w:space="0" w:color="auto"/>
                        <w:left w:val="none" w:sz="0" w:space="0" w:color="auto"/>
                        <w:bottom w:val="none" w:sz="0" w:space="0" w:color="auto"/>
                        <w:right w:val="none" w:sz="0" w:space="0" w:color="auto"/>
                      </w:divBdr>
                    </w:div>
                    <w:div w:id="1456480423">
                      <w:marLeft w:val="0"/>
                      <w:marRight w:val="0"/>
                      <w:marTop w:val="0"/>
                      <w:marBottom w:val="0"/>
                      <w:divBdr>
                        <w:top w:val="none" w:sz="0" w:space="0" w:color="auto"/>
                        <w:left w:val="none" w:sz="0" w:space="0" w:color="auto"/>
                        <w:bottom w:val="none" w:sz="0" w:space="0" w:color="auto"/>
                        <w:right w:val="none" w:sz="0" w:space="0" w:color="auto"/>
                      </w:divBdr>
                    </w:div>
                    <w:div w:id="932669138">
                      <w:marLeft w:val="0"/>
                      <w:marRight w:val="0"/>
                      <w:marTop w:val="0"/>
                      <w:marBottom w:val="0"/>
                      <w:divBdr>
                        <w:top w:val="none" w:sz="0" w:space="0" w:color="auto"/>
                        <w:left w:val="none" w:sz="0" w:space="0" w:color="auto"/>
                        <w:bottom w:val="none" w:sz="0" w:space="0" w:color="auto"/>
                        <w:right w:val="none" w:sz="0" w:space="0" w:color="auto"/>
                      </w:divBdr>
                    </w:div>
                    <w:div w:id="857277159">
                      <w:marLeft w:val="0"/>
                      <w:marRight w:val="0"/>
                      <w:marTop w:val="0"/>
                      <w:marBottom w:val="0"/>
                      <w:divBdr>
                        <w:top w:val="none" w:sz="0" w:space="0" w:color="auto"/>
                        <w:left w:val="none" w:sz="0" w:space="0" w:color="auto"/>
                        <w:bottom w:val="none" w:sz="0" w:space="0" w:color="auto"/>
                        <w:right w:val="none" w:sz="0" w:space="0" w:color="auto"/>
                      </w:divBdr>
                    </w:div>
                    <w:div w:id="1908760564">
                      <w:marLeft w:val="0"/>
                      <w:marRight w:val="0"/>
                      <w:marTop w:val="0"/>
                      <w:marBottom w:val="0"/>
                      <w:divBdr>
                        <w:top w:val="none" w:sz="0" w:space="0" w:color="auto"/>
                        <w:left w:val="none" w:sz="0" w:space="0" w:color="auto"/>
                        <w:bottom w:val="none" w:sz="0" w:space="0" w:color="auto"/>
                        <w:right w:val="none" w:sz="0" w:space="0" w:color="auto"/>
                      </w:divBdr>
                    </w:div>
                    <w:div w:id="930547800">
                      <w:marLeft w:val="0"/>
                      <w:marRight w:val="0"/>
                      <w:marTop w:val="0"/>
                      <w:marBottom w:val="0"/>
                      <w:divBdr>
                        <w:top w:val="none" w:sz="0" w:space="0" w:color="auto"/>
                        <w:left w:val="none" w:sz="0" w:space="0" w:color="auto"/>
                        <w:bottom w:val="none" w:sz="0" w:space="0" w:color="auto"/>
                        <w:right w:val="none" w:sz="0" w:space="0" w:color="auto"/>
                      </w:divBdr>
                    </w:div>
                    <w:div w:id="836504450">
                      <w:marLeft w:val="0"/>
                      <w:marRight w:val="0"/>
                      <w:marTop w:val="0"/>
                      <w:marBottom w:val="0"/>
                      <w:divBdr>
                        <w:top w:val="none" w:sz="0" w:space="0" w:color="auto"/>
                        <w:left w:val="none" w:sz="0" w:space="0" w:color="auto"/>
                        <w:bottom w:val="none" w:sz="0" w:space="0" w:color="auto"/>
                        <w:right w:val="none" w:sz="0" w:space="0" w:color="auto"/>
                      </w:divBdr>
                    </w:div>
                    <w:div w:id="2037729622">
                      <w:marLeft w:val="0"/>
                      <w:marRight w:val="0"/>
                      <w:marTop w:val="0"/>
                      <w:marBottom w:val="0"/>
                      <w:divBdr>
                        <w:top w:val="none" w:sz="0" w:space="0" w:color="auto"/>
                        <w:left w:val="none" w:sz="0" w:space="0" w:color="auto"/>
                        <w:bottom w:val="none" w:sz="0" w:space="0" w:color="auto"/>
                        <w:right w:val="none" w:sz="0" w:space="0" w:color="auto"/>
                      </w:divBdr>
                    </w:div>
                    <w:div w:id="2013989261">
                      <w:marLeft w:val="0"/>
                      <w:marRight w:val="0"/>
                      <w:marTop w:val="0"/>
                      <w:marBottom w:val="0"/>
                      <w:divBdr>
                        <w:top w:val="none" w:sz="0" w:space="0" w:color="auto"/>
                        <w:left w:val="none" w:sz="0" w:space="0" w:color="auto"/>
                        <w:bottom w:val="none" w:sz="0" w:space="0" w:color="auto"/>
                        <w:right w:val="none" w:sz="0" w:space="0" w:color="auto"/>
                      </w:divBdr>
                    </w:div>
                    <w:div w:id="2038235482">
                      <w:marLeft w:val="0"/>
                      <w:marRight w:val="0"/>
                      <w:marTop w:val="0"/>
                      <w:marBottom w:val="0"/>
                      <w:divBdr>
                        <w:top w:val="none" w:sz="0" w:space="0" w:color="auto"/>
                        <w:left w:val="none" w:sz="0" w:space="0" w:color="auto"/>
                        <w:bottom w:val="none" w:sz="0" w:space="0" w:color="auto"/>
                        <w:right w:val="none" w:sz="0" w:space="0" w:color="auto"/>
                      </w:divBdr>
                    </w:div>
                    <w:div w:id="1377506790">
                      <w:marLeft w:val="0"/>
                      <w:marRight w:val="0"/>
                      <w:marTop w:val="0"/>
                      <w:marBottom w:val="0"/>
                      <w:divBdr>
                        <w:top w:val="none" w:sz="0" w:space="0" w:color="auto"/>
                        <w:left w:val="none" w:sz="0" w:space="0" w:color="auto"/>
                        <w:bottom w:val="none" w:sz="0" w:space="0" w:color="auto"/>
                        <w:right w:val="none" w:sz="0" w:space="0" w:color="auto"/>
                      </w:divBdr>
                    </w:div>
                    <w:div w:id="590968065">
                      <w:marLeft w:val="0"/>
                      <w:marRight w:val="0"/>
                      <w:marTop w:val="0"/>
                      <w:marBottom w:val="0"/>
                      <w:divBdr>
                        <w:top w:val="none" w:sz="0" w:space="0" w:color="auto"/>
                        <w:left w:val="none" w:sz="0" w:space="0" w:color="auto"/>
                        <w:bottom w:val="none" w:sz="0" w:space="0" w:color="auto"/>
                        <w:right w:val="none" w:sz="0" w:space="0" w:color="auto"/>
                      </w:divBdr>
                    </w:div>
                    <w:div w:id="1417551713">
                      <w:marLeft w:val="0"/>
                      <w:marRight w:val="0"/>
                      <w:marTop w:val="0"/>
                      <w:marBottom w:val="0"/>
                      <w:divBdr>
                        <w:top w:val="none" w:sz="0" w:space="0" w:color="auto"/>
                        <w:left w:val="none" w:sz="0" w:space="0" w:color="auto"/>
                        <w:bottom w:val="none" w:sz="0" w:space="0" w:color="auto"/>
                        <w:right w:val="none" w:sz="0" w:space="0" w:color="auto"/>
                      </w:divBdr>
                    </w:div>
                    <w:div w:id="1865944250">
                      <w:marLeft w:val="0"/>
                      <w:marRight w:val="0"/>
                      <w:marTop w:val="0"/>
                      <w:marBottom w:val="0"/>
                      <w:divBdr>
                        <w:top w:val="none" w:sz="0" w:space="0" w:color="auto"/>
                        <w:left w:val="none" w:sz="0" w:space="0" w:color="auto"/>
                        <w:bottom w:val="none" w:sz="0" w:space="0" w:color="auto"/>
                        <w:right w:val="none" w:sz="0" w:space="0" w:color="auto"/>
                      </w:divBdr>
                    </w:div>
                    <w:div w:id="1352148457">
                      <w:marLeft w:val="0"/>
                      <w:marRight w:val="0"/>
                      <w:marTop w:val="0"/>
                      <w:marBottom w:val="0"/>
                      <w:divBdr>
                        <w:top w:val="none" w:sz="0" w:space="0" w:color="auto"/>
                        <w:left w:val="none" w:sz="0" w:space="0" w:color="auto"/>
                        <w:bottom w:val="none" w:sz="0" w:space="0" w:color="auto"/>
                        <w:right w:val="none" w:sz="0" w:space="0" w:color="auto"/>
                      </w:divBdr>
                    </w:div>
                    <w:div w:id="1830632691">
                      <w:marLeft w:val="0"/>
                      <w:marRight w:val="0"/>
                      <w:marTop w:val="0"/>
                      <w:marBottom w:val="0"/>
                      <w:divBdr>
                        <w:top w:val="none" w:sz="0" w:space="0" w:color="auto"/>
                        <w:left w:val="none" w:sz="0" w:space="0" w:color="auto"/>
                        <w:bottom w:val="none" w:sz="0" w:space="0" w:color="auto"/>
                        <w:right w:val="none" w:sz="0" w:space="0" w:color="auto"/>
                      </w:divBdr>
                    </w:div>
                    <w:div w:id="1559705482">
                      <w:marLeft w:val="0"/>
                      <w:marRight w:val="0"/>
                      <w:marTop w:val="0"/>
                      <w:marBottom w:val="0"/>
                      <w:divBdr>
                        <w:top w:val="none" w:sz="0" w:space="0" w:color="auto"/>
                        <w:left w:val="none" w:sz="0" w:space="0" w:color="auto"/>
                        <w:bottom w:val="none" w:sz="0" w:space="0" w:color="auto"/>
                        <w:right w:val="none" w:sz="0" w:space="0" w:color="auto"/>
                      </w:divBdr>
                    </w:div>
                    <w:div w:id="1375033477">
                      <w:marLeft w:val="0"/>
                      <w:marRight w:val="0"/>
                      <w:marTop w:val="0"/>
                      <w:marBottom w:val="0"/>
                      <w:divBdr>
                        <w:top w:val="none" w:sz="0" w:space="0" w:color="auto"/>
                        <w:left w:val="none" w:sz="0" w:space="0" w:color="auto"/>
                        <w:bottom w:val="none" w:sz="0" w:space="0" w:color="auto"/>
                        <w:right w:val="none" w:sz="0" w:space="0" w:color="auto"/>
                      </w:divBdr>
                    </w:div>
                    <w:div w:id="1783763500">
                      <w:marLeft w:val="0"/>
                      <w:marRight w:val="0"/>
                      <w:marTop w:val="0"/>
                      <w:marBottom w:val="0"/>
                      <w:divBdr>
                        <w:top w:val="none" w:sz="0" w:space="0" w:color="auto"/>
                        <w:left w:val="none" w:sz="0" w:space="0" w:color="auto"/>
                        <w:bottom w:val="none" w:sz="0" w:space="0" w:color="auto"/>
                        <w:right w:val="none" w:sz="0" w:space="0" w:color="auto"/>
                      </w:divBdr>
                      <w:divsChild>
                        <w:div w:id="2078815115">
                          <w:marLeft w:val="0"/>
                          <w:marRight w:val="0"/>
                          <w:marTop w:val="0"/>
                          <w:marBottom w:val="0"/>
                          <w:divBdr>
                            <w:top w:val="none" w:sz="0" w:space="0" w:color="auto"/>
                            <w:left w:val="none" w:sz="0" w:space="0" w:color="auto"/>
                            <w:bottom w:val="none" w:sz="0" w:space="0" w:color="auto"/>
                            <w:right w:val="none" w:sz="0" w:space="0" w:color="auto"/>
                          </w:divBdr>
                        </w:div>
                        <w:div w:id="1911695841">
                          <w:marLeft w:val="0"/>
                          <w:marRight w:val="0"/>
                          <w:marTop w:val="0"/>
                          <w:marBottom w:val="0"/>
                          <w:divBdr>
                            <w:top w:val="none" w:sz="0" w:space="0" w:color="auto"/>
                            <w:left w:val="none" w:sz="0" w:space="0" w:color="auto"/>
                            <w:bottom w:val="none" w:sz="0" w:space="0" w:color="auto"/>
                            <w:right w:val="none" w:sz="0" w:space="0" w:color="auto"/>
                          </w:divBdr>
                        </w:div>
                        <w:div w:id="646277670">
                          <w:marLeft w:val="0"/>
                          <w:marRight w:val="0"/>
                          <w:marTop w:val="0"/>
                          <w:marBottom w:val="0"/>
                          <w:divBdr>
                            <w:top w:val="none" w:sz="0" w:space="0" w:color="auto"/>
                            <w:left w:val="none" w:sz="0" w:space="0" w:color="auto"/>
                            <w:bottom w:val="none" w:sz="0" w:space="0" w:color="auto"/>
                            <w:right w:val="none" w:sz="0" w:space="0" w:color="auto"/>
                          </w:divBdr>
                        </w:div>
                        <w:div w:id="1575967292">
                          <w:marLeft w:val="0"/>
                          <w:marRight w:val="0"/>
                          <w:marTop w:val="0"/>
                          <w:marBottom w:val="0"/>
                          <w:divBdr>
                            <w:top w:val="none" w:sz="0" w:space="0" w:color="auto"/>
                            <w:left w:val="none" w:sz="0" w:space="0" w:color="auto"/>
                            <w:bottom w:val="none" w:sz="0" w:space="0" w:color="auto"/>
                            <w:right w:val="none" w:sz="0" w:space="0" w:color="auto"/>
                          </w:divBdr>
                        </w:div>
                        <w:div w:id="1474561675">
                          <w:marLeft w:val="0"/>
                          <w:marRight w:val="0"/>
                          <w:marTop w:val="0"/>
                          <w:marBottom w:val="0"/>
                          <w:divBdr>
                            <w:top w:val="none" w:sz="0" w:space="0" w:color="auto"/>
                            <w:left w:val="none" w:sz="0" w:space="0" w:color="auto"/>
                            <w:bottom w:val="none" w:sz="0" w:space="0" w:color="auto"/>
                            <w:right w:val="none" w:sz="0" w:space="0" w:color="auto"/>
                          </w:divBdr>
                        </w:div>
                        <w:div w:id="58065430">
                          <w:marLeft w:val="0"/>
                          <w:marRight w:val="0"/>
                          <w:marTop w:val="0"/>
                          <w:marBottom w:val="0"/>
                          <w:divBdr>
                            <w:top w:val="none" w:sz="0" w:space="0" w:color="auto"/>
                            <w:left w:val="none" w:sz="0" w:space="0" w:color="auto"/>
                            <w:bottom w:val="none" w:sz="0" w:space="0" w:color="auto"/>
                            <w:right w:val="none" w:sz="0" w:space="0" w:color="auto"/>
                          </w:divBdr>
                        </w:div>
                        <w:div w:id="275914617">
                          <w:marLeft w:val="0"/>
                          <w:marRight w:val="0"/>
                          <w:marTop w:val="0"/>
                          <w:marBottom w:val="0"/>
                          <w:divBdr>
                            <w:top w:val="none" w:sz="0" w:space="0" w:color="auto"/>
                            <w:left w:val="none" w:sz="0" w:space="0" w:color="auto"/>
                            <w:bottom w:val="none" w:sz="0" w:space="0" w:color="auto"/>
                            <w:right w:val="none" w:sz="0" w:space="0" w:color="auto"/>
                          </w:divBdr>
                        </w:div>
                        <w:div w:id="2129468373">
                          <w:marLeft w:val="0"/>
                          <w:marRight w:val="0"/>
                          <w:marTop w:val="0"/>
                          <w:marBottom w:val="0"/>
                          <w:divBdr>
                            <w:top w:val="none" w:sz="0" w:space="0" w:color="auto"/>
                            <w:left w:val="none" w:sz="0" w:space="0" w:color="auto"/>
                            <w:bottom w:val="none" w:sz="0" w:space="0" w:color="auto"/>
                            <w:right w:val="none" w:sz="0" w:space="0" w:color="auto"/>
                          </w:divBdr>
                        </w:div>
                        <w:div w:id="1194005245">
                          <w:marLeft w:val="0"/>
                          <w:marRight w:val="0"/>
                          <w:marTop w:val="0"/>
                          <w:marBottom w:val="0"/>
                          <w:divBdr>
                            <w:top w:val="none" w:sz="0" w:space="0" w:color="auto"/>
                            <w:left w:val="none" w:sz="0" w:space="0" w:color="auto"/>
                            <w:bottom w:val="none" w:sz="0" w:space="0" w:color="auto"/>
                            <w:right w:val="none" w:sz="0" w:space="0" w:color="auto"/>
                          </w:divBdr>
                        </w:div>
                        <w:div w:id="2110813062">
                          <w:marLeft w:val="0"/>
                          <w:marRight w:val="0"/>
                          <w:marTop w:val="0"/>
                          <w:marBottom w:val="0"/>
                          <w:divBdr>
                            <w:top w:val="none" w:sz="0" w:space="0" w:color="auto"/>
                            <w:left w:val="none" w:sz="0" w:space="0" w:color="auto"/>
                            <w:bottom w:val="none" w:sz="0" w:space="0" w:color="auto"/>
                            <w:right w:val="none" w:sz="0" w:space="0" w:color="auto"/>
                          </w:divBdr>
                        </w:div>
                        <w:div w:id="119230825">
                          <w:marLeft w:val="0"/>
                          <w:marRight w:val="0"/>
                          <w:marTop w:val="0"/>
                          <w:marBottom w:val="0"/>
                          <w:divBdr>
                            <w:top w:val="none" w:sz="0" w:space="0" w:color="auto"/>
                            <w:left w:val="none" w:sz="0" w:space="0" w:color="auto"/>
                            <w:bottom w:val="none" w:sz="0" w:space="0" w:color="auto"/>
                            <w:right w:val="none" w:sz="0" w:space="0" w:color="auto"/>
                          </w:divBdr>
                        </w:div>
                        <w:div w:id="1350836434">
                          <w:marLeft w:val="0"/>
                          <w:marRight w:val="0"/>
                          <w:marTop w:val="0"/>
                          <w:marBottom w:val="0"/>
                          <w:divBdr>
                            <w:top w:val="none" w:sz="0" w:space="0" w:color="auto"/>
                            <w:left w:val="none" w:sz="0" w:space="0" w:color="auto"/>
                            <w:bottom w:val="none" w:sz="0" w:space="0" w:color="auto"/>
                            <w:right w:val="none" w:sz="0" w:space="0" w:color="auto"/>
                          </w:divBdr>
                        </w:div>
                        <w:div w:id="467085987">
                          <w:marLeft w:val="0"/>
                          <w:marRight w:val="0"/>
                          <w:marTop w:val="0"/>
                          <w:marBottom w:val="0"/>
                          <w:divBdr>
                            <w:top w:val="none" w:sz="0" w:space="0" w:color="auto"/>
                            <w:left w:val="none" w:sz="0" w:space="0" w:color="auto"/>
                            <w:bottom w:val="none" w:sz="0" w:space="0" w:color="auto"/>
                            <w:right w:val="none" w:sz="0" w:space="0" w:color="auto"/>
                          </w:divBdr>
                        </w:div>
                        <w:div w:id="1370908364">
                          <w:marLeft w:val="0"/>
                          <w:marRight w:val="0"/>
                          <w:marTop w:val="0"/>
                          <w:marBottom w:val="0"/>
                          <w:divBdr>
                            <w:top w:val="none" w:sz="0" w:space="0" w:color="auto"/>
                            <w:left w:val="none" w:sz="0" w:space="0" w:color="auto"/>
                            <w:bottom w:val="none" w:sz="0" w:space="0" w:color="auto"/>
                            <w:right w:val="none" w:sz="0" w:space="0" w:color="auto"/>
                          </w:divBdr>
                        </w:div>
                        <w:div w:id="917054963">
                          <w:marLeft w:val="0"/>
                          <w:marRight w:val="0"/>
                          <w:marTop w:val="0"/>
                          <w:marBottom w:val="0"/>
                          <w:divBdr>
                            <w:top w:val="none" w:sz="0" w:space="0" w:color="auto"/>
                            <w:left w:val="none" w:sz="0" w:space="0" w:color="auto"/>
                            <w:bottom w:val="none" w:sz="0" w:space="0" w:color="auto"/>
                            <w:right w:val="none" w:sz="0" w:space="0" w:color="auto"/>
                          </w:divBdr>
                        </w:div>
                      </w:divsChild>
                    </w:div>
                    <w:div w:id="1022630460">
                      <w:marLeft w:val="0"/>
                      <w:marRight w:val="0"/>
                      <w:marTop w:val="0"/>
                      <w:marBottom w:val="0"/>
                      <w:divBdr>
                        <w:top w:val="none" w:sz="0" w:space="0" w:color="auto"/>
                        <w:left w:val="none" w:sz="0" w:space="0" w:color="auto"/>
                        <w:bottom w:val="none" w:sz="0" w:space="0" w:color="auto"/>
                        <w:right w:val="none" w:sz="0" w:space="0" w:color="auto"/>
                      </w:divBdr>
                    </w:div>
                    <w:div w:id="2123262319">
                      <w:marLeft w:val="0"/>
                      <w:marRight w:val="0"/>
                      <w:marTop w:val="0"/>
                      <w:marBottom w:val="0"/>
                      <w:divBdr>
                        <w:top w:val="none" w:sz="0" w:space="0" w:color="auto"/>
                        <w:left w:val="none" w:sz="0" w:space="0" w:color="auto"/>
                        <w:bottom w:val="none" w:sz="0" w:space="0" w:color="auto"/>
                        <w:right w:val="none" w:sz="0" w:space="0" w:color="auto"/>
                      </w:divBdr>
                    </w:div>
                    <w:div w:id="258562171">
                      <w:marLeft w:val="0"/>
                      <w:marRight w:val="0"/>
                      <w:marTop w:val="0"/>
                      <w:marBottom w:val="0"/>
                      <w:divBdr>
                        <w:top w:val="none" w:sz="0" w:space="0" w:color="auto"/>
                        <w:left w:val="none" w:sz="0" w:space="0" w:color="auto"/>
                        <w:bottom w:val="none" w:sz="0" w:space="0" w:color="auto"/>
                        <w:right w:val="none" w:sz="0" w:space="0" w:color="auto"/>
                      </w:divBdr>
                      <w:divsChild>
                        <w:div w:id="1991397732">
                          <w:marLeft w:val="0"/>
                          <w:marRight w:val="0"/>
                          <w:marTop w:val="0"/>
                          <w:marBottom w:val="0"/>
                          <w:divBdr>
                            <w:top w:val="none" w:sz="0" w:space="0" w:color="auto"/>
                            <w:left w:val="none" w:sz="0" w:space="0" w:color="auto"/>
                            <w:bottom w:val="none" w:sz="0" w:space="0" w:color="auto"/>
                            <w:right w:val="none" w:sz="0" w:space="0" w:color="auto"/>
                          </w:divBdr>
                        </w:div>
                        <w:div w:id="2073036264">
                          <w:marLeft w:val="0"/>
                          <w:marRight w:val="0"/>
                          <w:marTop w:val="0"/>
                          <w:marBottom w:val="0"/>
                          <w:divBdr>
                            <w:top w:val="none" w:sz="0" w:space="0" w:color="auto"/>
                            <w:left w:val="none" w:sz="0" w:space="0" w:color="auto"/>
                            <w:bottom w:val="none" w:sz="0" w:space="0" w:color="auto"/>
                            <w:right w:val="none" w:sz="0" w:space="0" w:color="auto"/>
                          </w:divBdr>
                        </w:div>
                        <w:div w:id="749886644">
                          <w:marLeft w:val="0"/>
                          <w:marRight w:val="0"/>
                          <w:marTop w:val="0"/>
                          <w:marBottom w:val="0"/>
                          <w:divBdr>
                            <w:top w:val="none" w:sz="0" w:space="0" w:color="auto"/>
                            <w:left w:val="none" w:sz="0" w:space="0" w:color="auto"/>
                            <w:bottom w:val="none" w:sz="0" w:space="0" w:color="auto"/>
                            <w:right w:val="none" w:sz="0" w:space="0" w:color="auto"/>
                          </w:divBdr>
                        </w:div>
                      </w:divsChild>
                    </w:div>
                    <w:div w:id="1987394625">
                      <w:marLeft w:val="0"/>
                      <w:marRight w:val="0"/>
                      <w:marTop w:val="0"/>
                      <w:marBottom w:val="0"/>
                      <w:divBdr>
                        <w:top w:val="none" w:sz="0" w:space="0" w:color="auto"/>
                        <w:left w:val="none" w:sz="0" w:space="0" w:color="auto"/>
                        <w:bottom w:val="none" w:sz="0" w:space="0" w:color="auto"/>
                        <w:right w:val="none" w:sz="0" w:space="0" w:color="auto"/>
                      </w:divBdr>
                    </w:div>
                    <w:div w:id="885675750">
                      <w:marLeft w:val="0"/>
                      <w:marRight w:val="0"/>
                      <w:marTop w:val="0"/>
                      <w:marBottom w:val="0"/>
                      <w:divBdr>
                        <w:top w:val="none" w:sz="0" w:space="0" w:color="auto"/>
                        <w:left w:val="none" w:sz="0" w:space="0" w:color="auto"/>
                        <w:bottom w:val="none" w:sz="0" w:space="0" w:color="auto"/>
                        <w:right w:val="none" w:sz="0" w:space="0" w:color="auto"/>
                      </w:divBdr>
                    </w:div>
                    <w:div w:id="1270888896">
                      <w:marLeft w:val="0"/>
                      <w:marRight w:val="0"/>
                      <w:marTop w:val="0"/>
                      <w:marBottom w:val="0"/>
                      <w:divBdr>
                        <w:top w:val="none" w:sz="0" w:space="0" w:color="auto"/>
                        <w:left w:val="none" w:sz="0" w:space="0" w:color="auto"/>
                        <w:bottom w:val="none" w:sz="0" w:space="0" w:color="auto"/>
                        <w:right w:val="none" w:sz="0" w:space="0" w:color="auto"/>
                      </w:divBdr>
                    </w:div>
                    <w:div w:id="113183265">
                      <w:marLeft w:val="0"/>
                      <w:marRight w:val="0"/>
                      <w:marTop w:val="0"/>
                      <w:marBottom w:val="0"/>
                      <w:divBdr>
                        <w:top w:val="none" w:sz="0" w:space="0" w:color="auto"/>
                        <w:left w:val="none" w:sz="0" w:space="0" w:color="auto"/>
                        <w:bottom w:val="none" w:sz="0" w:space="0" w:color="auto"/>
                        <w:right w:val="none" w:sz="0" w:space="0" w:color="auto"/>
                      </w:divBdr>
                    </w:div>
                    <w:div w:id="520822973">
                      <w:marLeft w:val="0"/>
                      <w:marRight w:val="0"/>
                      <w:marTop w:val="0"/>
                      <w:marBottom w:val="0"/>
                      <w:divBdr>
                        <w:top w:val="none" w:sz="0" w:space="0" w:color="auto"/>
                        <w:left w:val="none" w:sz="0" w:space="0" w:color="auto"/>
                        <w:bottom w:val="none" w:sz="0" w:space="0" w:color="auto"/>
                        <w:right w:val="none" w:sz="0" w:space="0" w:color="auto"/>
                      </w:divBdr>
                    </w:div>
                    <w:div w:id="2070348142">
                      <w:marLeft w:val="0"/>
                      <w:marRight w:val="0"/>
                      <w:marTop w:val="0"/>
                      <w:marBottom w:val="0"/>
                      <w:divBdr>
                        <w:top w:val="none" w:sz="0" w:space="0" w:color="auto"/>
                        <w:left w:val="none" w:sz="0" w:space="0" w:color="auto"/>
                        <w:bottom w:val="none" w:sz="0" w:space="0" w:color="auto"/>
                        <w:right w:val="none" w:sz="0" w:space="0" w:color="auto"/>
                      </w:divBdr>
                    </w:div>
                    <w:div w:id="1377007285">
                      <w:marLeft w:val="0"/>
                      <w:marRight w:val="0"/>
                      <w:marTop w:val="0"/>
                      <w:marBottom w:val="0"/>
                      <w:divBdr>
                        <w:top w:val="none" w:sz="0" w:space="0" w:color="auto"/>
                        <w:left w:val="none" w:sz="0" w:space="0" w:color="auto"/>
                        <w:bottom w:val="none" w:sz="0" w:space="0" w:color="auto"/>
                        <w:right w:val="none" w:sz="0" w:space="0" w:color="auto"/>
                      </w:divBdr>
                    </w:div>
                    <w:div w:id="420492283">
                      <w:marLeft w:val="0"/>
                      <w:marRight w:val="0"/>
                      <w:marTop w:val="0"/>
                      <w:marBottom w:val="0"/>
                      <w:divBdr>
                        <w:top w:val="none" w:sz="0" w:space="0" w:color="auto"/>
                        <w:left w:val="none" w:sz="0" w:space="0" w:color="auto"/>
                        <w:bottom w:val="none" w:sz="0" w:space="0" w:color="auto"/>
                        <w:right w:val="none" w:sz="0" w:space="0" w:color="auto"/>
                      </w:divBdr>
                    </w:div>
                    <w:div w:id="718362998">
                      <w:marLeft w:val="0"/>
                      <w:marRight w:val="0"/>
                      <w:marTop w:val="0"/>
                      <w:marBottom w:val="0"/>
                      <w:divBdr>
                        <w:top w:val="none" w:sz="0" w:space="0" w:color="auto"/>
                        <w:left w:val="none" w:sz="0" w:space="0" w:color="auto"/>
                        <w:bottom w:val="none" w:sz="0" w:space="0" w:color="auto"/>
                        <w:right w:val="none" w:sz="0" w:space="0" w:color="auto"/>
                      </w:divBdr>
                    </w:div>
                    <w:div w:id="585581374">
                      <w:marLeft w:val="0"/>
                      <w:marRight w:val="0"/>
                      <w:marTop w:val="0"/>
                      <w:marBottom w:val="0"/>
                      <w:divBdr>
                        <w:top w:val="none" w:sz="0" w:space="0" w:color="auto"/>
                        <w:left w:val="none" w:sz="0" w:space="0" w:color="auto"/>
                        <w:bottom w:val="none" w:sz="0" w:space="0" w:color="auto"/>
                        <w:right w:val="none" w:sz="0" w:space="0" w:color="auto"/>
                      </w:divBdr>
                    </w:div>
                    <w:div w:id="1209799105">
                      <w:marLeft w:val="0"/>
                      <w:marRight w:val="0"/>
                      <w:marTop w:val="0"/>
                      <w:marBottom w:val="0"/>
                      <w:divBdr>
                        <w:top w:val="none" w:sz="0" w:space="0" w:color="auto"/>
                        <w:left w:val="none" w:sz="0" w:space="0" w:color="auto"/>
                        <w:bottom w:val="none" w:sz="0" w:space="0" w:color="auto"/>
                        <w:right w:val="none" w:sz="0" w:space="0" w:color="auto"/>
                      </w:divBdr>
                    </w:div>
                    <w:div w:id="611326537">
                      <w:marLeft w:val="0"/>
                      <w:marRight w:val="0"/>
                      <w:marTop w:val="0"/>
                      <w:marBottom w:val="0"/>
                      <w:divBdr>
                        <w:top w:val="none" w:sz="0" w:space="0" w:color="auto"/>
                        <w:left w:val="none" w:sz="0" w:space="0" w:color="auto"/>
                        <w:bottom w:val="none" w:sz="0" w:space="0" w:color="auto"/>
                        <w:right w:val="none" w:sz="0" w:space="0" w:color="auto"/>
                      </w:divBdr>
                    </w:div>
                    <w:div w:id="1972009717">
                      <w:marLeft w:val="0"/>
                      <w:marRight w:val="0"/>
                      <w:marTop w:val="0"/>
                      <w:marBottom w:val="0"/>
                      <w:divBdr>
                        <w:top w:val="none" w:sz="0" w:space="0" w:color="auto"/>
                        <w:left w:val="none" w:sz="0" w:space="0" w:color="auto"/>
                        <w:bottom w:val="none" w:sz="0" w:space="0" w:color="auto"/>
                        <w:right w:val="none" w:sz="0" w:space="0" w:color="auto"/>
                      </w:divBdr>
                    </w:div>
                    <w:div w:id="1048803369">
                      <w:marLeft w:val="0"/>
                      <w:marRight w:val="0"/>
                      <w:marTop w:val="0"/>
                      <w:marBottom w:val="0"/>
                      <w:divBdr>
                        <w:top w:val="none" w:sz="0" w:space="0" w:color="auto"/>
                        <w:left w:val="none" w:sz="0" w:space="0" w:color="auto"/>
                        <w:bottom w:val="none" w:sz="0" w:space="0" w:color="auto"/>
                        <w:right w:val="none" w:sz="0" w:space="0" w:color="auto"/>
                      </w:divBdr>
                    </w:div>
                    <w:div w:id="1661420812">
                      <w:marLeft w:val="0"/>
                      <w:marRight w:val="0"/>
                      <w:marTop w:val="0"/>
                      <w:marBottom w:val="0"/>
                      <w:divBdr>
                        <w:top w:val="none" w:sz="0" w:space="0" w:color="auto"/>
                        <w:left w:val="none" w:sz="0" w:space="0" w:color="auto"/>
                        <w:bottom w:val="none" w:sz="0" w:space="0" w:color="auto"/>
                        <w:right w:val="none" w:sz="0" w:space="0" w:color="auto"/>
                      </w:divBdr>
                    </w:div>
                    <w:div w:id="1768574043">
                      <w:marLeft w:val="0"/>
                      <w:marRight w:val="0"/>
                      <w:marTop w:val="0"/>
                      <w:marBottom w:val="0"/>
                      <w:divBdr>
                        <w:top w:val="none" w:sz="0" w:space="0" w:color="auto"/>
                        <w:left w:val="none" w:sz="0" w:space="0" w:color="auto"/>
                        <w:bottom w:val="none" w:sz="0" w:space="0" w:color="auto"/>
                        <w:right w:val="none" w:sz="0" w:space="0" w:color="auto"/>
                      </w:divBdr>
                    </w:div>
                    <w:div w:id="1481800518">
                      <w:marLeft w:val="0"/>
                      <w:marRight w:val="0"/>
                      <w:marTop w:val="0"/>
                      <w:marBottom w:val="0"/>
                      <w:divBdr>
                        <w:top w:val="none" w:sz="0" w:space="0" w:color="auto"/>
                        <w:left w:val="none" w:sz="0" w:space="0" w:color="auto"/>
                        <w:bottom w:val="none" w:sz="0" w:space="0" w:color="auto"/>
                        <w:right w:val="none" w:sz="0" w:space="0" w:color="auto"/>
                      </w:divBdr>
                    </w:div>
                    <w:div w:id="1601063962">
                      <w:marLeft w:val="0"/>
                      <w:marRight w:val="0"/>
                      <w:marTop w:val="0"/>
                      <w:marBottom w:val="0"/>
                      <w:divBdr>
                        <w:top w:val="none" w:sz="0" w:space="0" w:color="auto"/>
                        <w:left w:val="none" w:sz="0" w:space="0" w:color="auto"/>
                        <w:bottom w:val="none" w:sz="0" w:space="0" w:color="auto"/>
                        <w:right w:val="none" w:sz="0" w:space="0" w:color="auto"/>
                      </w:divBdr>
                    </w:div>
                    <w:div w:id="418602326">
                      <w:marLeft w:val="0"/>
                      <w:marRight w:val="0"/>
                      <w:marTop w:val="0"/>
                      <w:marBottom w:val="0"/>
                      <w:divBdr>
                        <w:top w:val="none" w:sz="0" w:space="0" w:color="auto"/>
                        <w:left w:val="none" w:sz="0" w:space="0" w:color="auto"/>
                        <w:bottom w:val="none" w:sz="0" w:space="0" w:color="auto"/>
                        <w:right w:val="none" w:sz="0" w:space="0" w:color="auto"/>
                      </w:divBdr>
                    </w:div>
                    <w:div w:id="15188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84185">
          <w:marLeft w:val="0"/>
          <w:marRight w:val="0"/>
          <w:marTop w:val="0"/>
          <w:marBottom w:val="0"/>
          <w:divBdr>
            <w:top w:val="none" w:sz="0" w:space="0" w:color="auto"/>
            <w:left w:val="none" w:sz="0" w:space="0" w:color="auto"/>
            <w:bottom w:val="none" w:sz="0" w:space="0" w:color="auto"/>
            <w:right w:val="none" w:sz="0" w:space="0" w:color="auto"/>
          </w:divBdr>
        </w:div>
        <w:div w:id="2108454075">
          <w:marLeft w:val="0"/>
          <w:marRight w:val="0"/>
          <w:marTop w:val="0"/>
          <w:marBottom w:val="0"/>
          <w:divBdr>
            <w:top w:val="none" w:sz="0" w:space="0" w:color="auto"/>
            <w:left w:val="none" w:sz="0" w:space="0" w:color="auto"/>
            <w:bottom w:val="none" w:sz="0" w:space="0" w:color="auto"/>
            <w:right w:val="none" w:sz="0" w:space="0" w:color="auto"/>
          </w:divBdr>
        </w:div>
        <w:div w:id="1462646354">
          <w:marLeft w:val="0"/>
          <w:marRight w:val="0"/>
          <w:marTop w:val="0"/>
          <w:marBottom w:val="0"/>
          <w:divBdr>
            <w:top w:val="none" w:sz="0" w:space="0" w:color="auto"/>
            <w:left w:val="none" w:sz="0" w:space="0" w:color="auto"/>
            <w:bottom w:val="none" w:sz="0" w:space="0" w:color="auto"/>
            <w:right w:val="none" w:sz="0" w:space="0" w:color="auto"/>
          </w:divBdr>
        </w:div>
        <w:div w:id="1993680843">
          <w:marLeft w:val="0"/>
          <w:marRight w:val="0"/>
          <w:marTop w:val="0"/>
          <w:marBottom w:val="0"/>
          <w:divBdr>
            <w:top w:val="none" w:sz="0" w:space="0" w:color="auto"/>
            <w:left w:val="none" w:sz="0" w:space="0" w:color="auto"/>
            <w:bottom w:val="none" w:sz="0" w:space="0" w:color="auto"/>
            <w:right w:val="none" w:sz="0" w:space="0" w:color="auto"/>
          </w:divBdr>
        </w:div>
        <w:div w:id="460079804">
          <w:marLeft w:val="0"/>
          <w:marRight w:val="0"/>
          <w:marTop w:val="0"/>
          <w:marBottom w:val="0"/>
          <w:divBdr>
            <w:top w:val="none" w:sz="0" w:space="0" w:color="auto"/>
            <w:left w:val="none" w:sz="0" w:space="0" w:color="auto"/>
            <w:bottom w:val="none" w:sz="0" w:space="0" w:color="auto"/>
            <w:right w:val="none" w:sz="0" w:space="0" w:color="auto"/>
          </w:divBdr>
        </w:div>
        <w:div w:id="1095789786">
          <w:marLeft w:val="0"/>
          <w:marRight w:val="0"/>
          <w:marTop w:val="0"/>
          <w:marBottom w:val="0"/>
          <w:divBdr>
            <w:top w:val="none" w:sz="0" w:space="0" w:color="auto"/>
            <w:left w:val="none" w:sz="0" w:space="0" w:color="auto"/>
            <w:bottom w:val="none" w:sz="0" w:space="0" w:color="auto"/>
            <w:right w:val="none" w:sz="0" w:space="0" w:color="auto"/>
          </w:divBdr>
        </w:div>
        <w:div w:id="127206544">
          <w:marLeft w:val="0"/>
          <w:marRight w:val="0"/>
          <w:marTop w:val="0"/>
          <w:marBottom w:val="0"/>
          <w:divBdr>
            <w:top w:val="none" w:sz="0" w:space="0" w:color="auto"/>
            <w:left w:val="none" w:sz="0" w:space="0" w:color="auto"/>
            <w:bottom w:val="none" w:sz="0" w:space="0" w:color="auto"/>
            <w:right w:val="none" w:sz="0" w:space="0" w:color="auto"/>
          </w:divBdr>
        </w:div>
        <w:div w:id="391536970">
          <w:marLeft w:val="0"/>
          <w:marRight w:val="0"/>
          <w:marTop w:val="0"/>
          <w:marBottom w:val="0"/>
          <w:divBdr>
            <w:top w:val="none" w:sz="0" w:space="0" w:color="auto"/>
            <w:left w:val="none" w:sz="0" w:space="0" w:color="auto"/>
            <w:bottom w:val="none" w:sz="0" w:space="0" w:color="auto"/>
            <w:right w:val="none" w:sz="0" w:space="0" w:color="auto"/>
          </w:divBdr>
        </w:div>
        <w:div w:id="1840341727">
          <w:marLeft w:val="0"/>
          <w:marRight w:val="0"/>
          <w:marTop w:val="0"/>
          <w:marBottom w:val="0"/>
          <w:divBdr>
            <w:top w:val="none" w:sz="0" w:space="0" w:color="auto"/>
            <w:left w:val="none" w:sz="0" w:space="0" w:color="auto"/>
            <w:bottom w:val="none" w:sz="0" w:space="0" w:color="auto"/>
            <w:right w:val="none" w:sz="0" w:space="0" w:color="auto"/>
          </w:divBdr>
        </w:div>
        <w:div w:id="397243836">
          <w:marLeft w:val="0"/>
          <w:marRight w:val="0"/>
          <w:marTop w:val="0"/>
          <w:marBottom w:val="0"/>
          <w:divBdr>
            <w:top w:val="none" w:sz="0" w:space="0" w:color="auto"/>
            <w:left w:val="none" w:sz="0" w:space="0" w:color="auto"/>
            <w:bottom w:val="none" w:sz="0" w:space="0" w:color="auto"/>
            <w:right w:val="none" w:sz="0" w:space="0" w:color="auto"/>
          </w:divBdr>
        </w:div>
        <w:div w:id="1360082095">
          <w:marLeft w:val="0"/>
          <w:marRight w:val="0"/>
          <w:marTop w:val="0"/>
          <w:marBottom w:val="0"/>
          <w:divBdr>
            <w:top w:val="none" w:sz="0" w:space="0" w:color="auto"/>
            <w:left w:val="none" w:sz="0" w:space="0" w:color="auto"/>
            <w:bottom w:val="none" w:sz="0" w:space="0" w:color="auto"/>
            <w:right w:val="none" w:sz="0" w:space="0" w:color="auto"/>
          </w:divBdr>
        </w:div>
        <w:div w:id="1098867565">
          <w:marLeft w:val="0"/>
          <w:marRight w:val="0"/>
          <w:marTop w:val="0"/>
          <w:marBottom w:val="0"/>
          <w:divBdr>
            <w:top w:val="none" w:sz="0" w:space="0" w:color="auto"/>
            <w:left w:val="none" w:sz="0" w:space="0" w:color="auto"/>
            <w:bottom w:val="none" w:sz="0" w:space="0" w:color="auto"/>
            <w:right w:val="none" w:sz="0" w:space="0" w:color="auto"/>
          </w:divBdr>
        </w:div>
        <w:div w:id="1685550652">
          <w:marLeft w:val="0"/>
          <w:marRight w:val="0"/>
          <w:marTop w:val="0"/>
          <w:marBottom w:val="0"/>
          <w:divBdr>
            <w:top w:val="none" w:sz="0" w:space="0" w:color="auto"/>
            <w:left w:val="none" w:sz="0" w:space="0" w:color="auto"/>
            <w:bottom w:val="none" w:sz="0" w:space="0" w:color="auto"/>
            <w:right w:val="none" w:sz="0" w:space="0" w:color="auto"/>
          </w:divBdr>
        </w:div>
        <w:div w:id="120998666">
          <w:marLeft w:val="0"/>
          <w:marRight w:val="0"/>
          <w:marTop w:val="0"/>
          <w:marBottom w:val="0"/>
          <w:divBdr>
            <w:top w:val="none" w:sz="0" w:space="0" w:color="auto"/>
            <w:left w:val="none" w:sz="0" w:space="0" w:color="auto"/>
            <w:bottom w:val="none" w:sz="0" w:space="0" w:color="auto"/>
            <w:right w:val="none" w:sz="0" w:space="0" w:color="auto"/>
          </w:divBdr>
        </w:div>
        <w:div w:id="1467553420">
          <w:marLeft w:val="0"/>
          <w:marRight w:val="0"/>
          <w:marTop w:val="0"/>
          <w:marBottom w:val="0"/>
          <w:divBdr>
            <w:top w:val="none" w:sz="0" w:space="0" w:color="auto"/>
            <w:left w:val="none" w:sz="0" w:space="0" w:color="auto"/>
            <w:bottom w:val="none" w:sz="0" w:space="0" w:color="auto"/>
            <w:right w:val="none" w:sz="0" w:space="0" w:color="auto"/>
          </w:divBdr>
        </w:div>
        <w:div w:id="2055153630">
          <w:marLeft w:val="0"/>
          <w:marRight w:val="0"/>
          <w:marTop w:val="0"/>
          <w:marBottom w:val="0"/>
          <w:divBdr>
            <w:top w:val="none" w:sz="0" w:space="0" w:color="auto"/>
            <w:left w:val="none" w:sz="0" w:space="0" w:color="auto"/>
            <w:bottom w:val="none" w:sz="0" w:space="0" w:color="auto"/>
            <w:right w:val="none" w:sz="0" w:space="0" w:color="auto"/>
          </w:divBdr>
        </w:div>
        <w:div w:id="200872086">
          <w:marLeft w:val="0"/>
          <w:marRight w:val="0"/>
          <w:marTop w:val="0"/>
          <w:marBottom w:val="0"/>
          <w:divBdr>
            <w:top w:val="none" w:sz="0" w:space="0" w:color="auto"/>
            <w:left w:val="none" w:sz="0" w:space="0" w:color="auto"/>
            <w:bottom w:val="none" w:sz="0" w:space="0" w:color="auto"/>
            <w:right w:val="none" w:sz="0" w:space="0" w:color="auto"/>
          </w:divBdr>
        </w:div>
        <w:div w:id="1205017259">
          <w:marLeft w:val="0"/>
          <w:marRight w:val="0"/>
          <w:marTop w:val="0"/>
          <w:marBottom w:val="0"/>
          <w:divBdr>
            <w:top w:val="none" w:sz="0" w:space="0" w:color="auto"/>
            <w:left w:val="none" w:sz="0" w:space="0" w:color="auto"/>
            <w:bottom w:val="none" w:sz="0" w:space="0" w:color="auto"/>
            <w:right w:val="none" w:sz="0" w:space="0" w:color="auto"/>
          </w:divBdr>
        </w:div>
        <w:div w:id="595022721">
          <w:marLeft w:val="0"/>
          <w:marRight w:val="0"/>
          <w:marTop w:val="0"/>
          <w:marBottom w:val="0"/>
          <w:divBdr>
            <w:top w:val="none" w:sz="0" w:space="0" w:color="auto"/>
            <w:left w:val="none" w:sz="0" w:space="0" w:color="auto"/>
            <w:bottom w:val="none" w:sz="0" w:space="0" w:color="auto"/>
            <w:right w:val="none" w:sz="0" w:space="0" w:color="auto"/>
          </w:divBdr>
        </w:div>
        <w:div w:id="527060598">
          <w:marLeft w:val="0"/>
          <w:marRight w:val="0"/>
          <w:marTop w:val="0"/>
          <w:marBottom w:val="0"/>
          <w:divBdr>
            <w:top w:val="none" w:sz="0" w:space="0" w:color="auto"/>
            <w:left w:val="none" w:sz="0" w:space="0" w:color="auto"/>
            <w:bottom w:val="none" w:sz="0" w:space="0" w:color="auto"/>
            <w:right w:val="none" w:sz="0" w:space="0" w:color="auto"/>
          </w:divBdr>
        </w:div>
        <w:div w:id="838929480">
          <w:marLeft w:val="0"/>
          <w:marRight w:val="0"/>
          <w:marTop w:val="0"/>
          <w:marBottom w:val="0"/>
          <w:divBdr>
            <w:top w:val="none" w:sz="0" w:space="0" w:color="auto"/>
            <w:left w:val="none" w:sz="0" w:space="0" w:color="auto"/>
            <w:bottom w:val="none" w:sz="0" w:space="0" w:color="auto"/>
            <w:right w:val="none" w:sz="0" w:space="0" w:color="auto"/>
          </w:divBdr>
        </w:div>
        <w:div w:id="949704592">
          <w:marLeft w:val="0"/>
          <w:marRight w:val="0"/>
          <w:marTop w:val="0"/>
          <w:marBottom w:val="0"/>
          <w:divBdr>
            <w:top w:val="none" w:sz="0" w:space="0" w:color="auto"/>
            <w:left w:val="none" w:sz="0" w:space="0" w:color="auto"/>
            <w:bottom w:val="none" w:sz="0" w:space="0" w:color="auto"/>
            <w:right w:val="none" w:sz="0" w:space="0" w:color="auto"/>
          </w:divBdr>
        </w:div>
        <w:div w:id="1315644957">
          <w:marLeft w:val="0"/>
          <w:marRight w:val="0"/>
          <w:marTop w:val="0"/>
          <w:marBottom w:val="0"/>
          <w:divBdr>
            <w:top w:val="none" w:sz="0" w:space="0" w:color="auto"/>
            <w:left w:val="none" w:sz="0" w:space="0" w:color="auto"/>
            <w:bottom w:val="none" w:sz="0" w:space="0" w:color="auto"/>
            <w:right w:val="none" w:sz="0" w:space="0" w:color="auto"/>
          </w:divBdr>
        </w:div>
        <w:div w:id="805247040">
          <w:marLeft w:val="0"/>
          <w:marRight w:val="0"/>
          <w:marTop w:val="0"/>
          <w:marBottom w:val="0"/>
          <w:divBdr>
            <w:top w:val="none" w:sz="0" w:space="0" w:color="auto"/>
            <w:left w:val="none" w:sz="0" w:space="0" w:color="auto"/>
            <w:bottom w:val="none" w:sz="0" w:space="0" w:color="auto"/>
            <w:right w:val="none" w:sz="0" w:space="0" w:color="auto"/>
          </w:divBdr>
        </w:div>
        <w:div w:id="1552958705">
          <w:marLeft w:val="0"/>
          <w:marRight w:val="0"/>
          <w:marTop w:val="0"/>
          <w:marBottom w:val="0"/>
          <w:divBdr>
            <w:top w:val="none" w:sz="0" w:space="0" w:color="auto"/>
            <w:left w:val="none" w:sz="0" w:space="0" w:color="auto"/>
            <w:bottom w:val="none" w:sz="0" w:space="0" w:color="auto"/>
            <w:right w:val="none" w:sz="0" w:space="0" w:color="auto"/>
          </w:divBdr>
          <w:divsChild>
            <w:div w:id="1590306743">
              <w:marLeft w:val="0"/>
              <w:marRight w:val="0"/>
              <w:marTop w:val="0"/>
              <w:marBottom w:val="0"/>
              <w:divBdr>
                <w:top w:val="none" w:sz="0" w:space="0" w:color="auto"/>
                <w:left w:val="none" w:sz="0" w:space="0" w:color="auto"/>
                <w:bottom w:val="none" w:sz="0" w:space="0" w:color="auto"/>
                <w:right w:val="none" w:sz="0" w:space="0" w:color="auto"/>
              </w:divBdr>
            </w:div>
            <w:div w:id="605650368">
              <w:marLeft w:val="0"/>
              <w:marRight w:val="0"/>
              <w:marTop w:val="0"/>
              <w:marBottom w:val="0"/>
              <w:divBdr>
                <w:top w:val="none" w:sz="0" w:space="0" w:color="auto"/>
                <w:left w:val="none" w:sz="0" w:space="0" w:color="auto"/>
                <w:bottom w:val="none" w:sz="0" w:space="0" w:color="auto"/>
                <w:right w:val="none" w:sz="0" w:space="0" w:color="auto"/>
              </w:divBdr>
            </w:div>
            <w:div w:id="1375155620">
              <w:marLeft w:val="0"/>
              <w:marRight w:val="0"/>
              <w:marTop w:val="0"/>
              <w:marBottom w:val="0"/>
              <w:divBdr>
                <w:top w:val="none" w:sz="0" w:space="0" w:color="auto"/>
                <w:left w:val="none" w:sz="0" w:space="0" w:color="auto"/>
                <w:bottom w:val="none" w:sz="0" w:space="0" w:color="auto"/>
                <w:right w:val="none" w:sz="0" w:space="0" w:color="auto"/>
              </w:divBdr>
            </w:div>
            <w:div w:id="1808233339">
              <w:marLeft w:val="0"/>
              <w:marRight w:val="0"/>
              <w:marTop w:val="0"/>
              <w:marBottom w:val="0"/>
              <w:divBdr>
                <w:top w:val="none" w:sz="0" w:space="0" w:color="auto"/>
                <w:left w:val="none" w:sz="0" w:space="0" w:color="auto"/>
                <w:bottom w:val="none" w:sz="0" w:space="0" w:color="auto"/>
                <w:right w:val="none" w:sz="0" w:space="0" w:color="auto"/>
              </w:divBdr>
            </w:div>
          </w:divsChild>
        </w:div>
        <w:div w:id="1615212308">
          <w:marLeft w:val="0"/>
          <w:marRight w:val="0"/>
          <w:marTop w:val="0"/>
          <w:marBottom w:val="0"/>
          <w:divBdr>
            <w:top w:val="none" w:sz="0" w:space="0" w:color="auto"/>
            <w:left w:val="none" w:sz="0" w:space="0" w:color="auto"/>
            <w:bottom w:val="none" w:sz="0" w:space="0" w:color="auto"/>
            <w:right w:val="none" w:sz="0" w:space="0" w:color="auto"/>
          </w:divBdr>
        </w:div>
        <w:div w:id="613951216">
          <w:marLeft w:val="0"/>
          <w:marRight w:val="0"/>
          <w:marTop w:val="0"/>
          <w:marBottom w:val="0"/>
          <w:divBdr>
            <w:top w:val="none" w:sz="0" w:space="0" w:color="auto"/>
            <w:left w:val="none" w:sz="0" w:space="0" w:color="auto"/>
            <w:bottom w:val="none" w:sz="0" w:space="0" w:color="auto"/>
            <w:right w:val="none" w:sz="0" w:space="0" w:color="auto"/>
          </w:divBdr>
        </w:div>
        <w:div w:id="974024411">
          <w:marLeft w:val="0"/>
          <w:marRight w:val="0"/>
          <w:marTop w:val="0"/>
          <w:marBottom w:val="0"/>
          <w:divBdr>
            <w:top w:val="none" w:sz="0" w:space="0" w:color="auto"/>
            <w:left w:val="none" w:sz="0" w:space="0" w:color="auto"/>
            <w:bottom w:val="none" w:sz="0" w:space="0" w:color="auto"/>
            <w:right w:val="none" w:sz="0" w:space="0" w:color="auto"/>
          </w:divBdr>
          <w:divsChild>
            <w:div w:id="1418790971">
              <w:marLeft w:val="0"/>
              <w:marRight w:val="0"/>
              <w:marTop w:val="0"/>
              <w:marBottom w:val="0"/>
              <w:divBdr>
                <w:top w:val="none" w:sz="0" w:space="0" w:color="auto"/>
                <w:left w:val="none" w:sz="0" w:space="0" w:color="auto"/>
                <w:bottom w:val="none" w:sz="0" w:space="0" w:color="auto"/>
                <w:right w:val="none" w:sz="0" w:space="0" w:color="auto"/>
              </w:divBdr>
            </w:div>
            <w:div w:id="1305429919">
              <w:marLeft w:val="0"/>
              <w:marRight w:val="0"/>
              <w:marTop w:val="0"/>
              <w:marBottom w:val="0"/>
              <w:divBdr>
                <w:top w:val="none" w:sz="0" w:space="0" w:color="auto"/>
                <w:left w:val="none" w:sz="0" w:space="0" w:color="auto"/>
                <w:bottom w:val="none" w:sz="0" w:space="0" w:color="auto"/>
                <w:right w:val="none" w:sz="0" w:space="0" w:color="auto"/>
              </w:divBdr>
            </w:div>
          </w:divsChild>
        </w:div>
        <w:div w:id="1747143561">
          <w:marLeft w:val="0"/>
          <w:marRight w:val="0"/>
          <w:marTop w:val="0"/>
          <w:marBottom w:val="0"/>
          <w:divBdr>
            <w:top w:val="none" w:sz="0" w:space="0" w:color="auto"/>
            <w:left w:val="none" w:sz="0" w:space="0" w:color="auto"/>
            <w:bottom w:val="none" w:sz="0" w:space="0" w:color="auto"/>
            <w:right w:val="none" w:sz="0" w:space="0" w:color="auto"/>
          </w:divBdr>
        </w:div>
        <w:div w:id="1386488570">
          <w:marLeft w:val="0"/>
          <w:marRight w:val="0"/>
          <w:marTop w:val="0"/>
          <w:marBottom w:val="0"/>
          <w:divBdr>
            <w:top w:val="none" w:sz="0" w:space="0" w:color="auto"/>
            <w:left w:val="none" w:sz="0" w:space="0" w:color="auto"/>
            <w:bottom w:val="none" w:sz="0" w:space="0" w:color="auto"/>
            <w:right w:val="none" w:sz="0" w:space="0" w:color="auto"/>
          </w:divBdr>
          <w:divsChild>
            <w:div w:id="2011639675">
              <w:marLeft w:val="0"/>
              <w:marRight w:val="0"/>
              <w:marTop w:val="0"/>
              <w:marBottom w:val="0"/>
              <w:divBdr>
                <w:top w:val="none" w:sz="0" w:space="0" w:color="auto"/>
                <w:left w:val="none" w:sz="0" w:space="0" w:color="auto"/>
                <w:bottom w:val="none" w:sz="0" w:space="0" w:color="auto"/>
                <w:right w:val="none" w:sz="0" w:space="0" w:color="auto"/>
              </w:divBdr>
            </w:div>
            <w:div w:id="166021894">
              <w:marLeft w:val="0"/>
              <w:marRight w:val="0"/>
              <w:marTop w:val="0"/>
              <w:marBottom w:val="0"/>
              <w:divBdr>
                <w:top w:val="none" w:sz="0" w:space="0" w:color="auto"/>
                <w:left w:val="none" w:sz="0" w:space="0" w:color="auto"/>
                <w:bottom w:val="none" w:sz="0" w:space="0" w:color="auto"/>
                <w:right w:val="none" w:sz="0" w:space="0" w:color="auto"/>
              </w:divBdr>
            </w:div>
            <w:div w:id="1192374279">
              <w:marLeft w:val="0"/>
              <w:marRight w:val="0"/>
              <w:marTop w:val="0"/>
              <w:marBottom w:val="0"/>
              <w:divBdr>
                <w:top w:val="none" w:sz="0" w:space="0" w:color="auto"/>
                <w:left w:val="none" w:sz="0" w:space="0" w:color="auto"/>
                <w:bottom w:val="none" w:sz="0" w:space="0" w:color="auto"/>
                <w:right w:val="none" w:sz="0" w:space="0" w:color="auto"/>
              </w:divBdr>
            </w:div>
            <w:div w:id="1602881732">
              <w:marLeft w:val="0"/>
              <w:marRight w:val="0"/>
              <w:marTop w:val="0"/>
              <w:marBottom w:val="0"/>
              <w:divBdr>
                <w:top w:val="none" w:sz="0" w:space="0" w:color="auto"/>
                <w:left w:val="none" w:sz="0" w:space="0" w:color="auto"/>
                <w:bottom w:val="none" w:sz="0" w:space="0" w:color="auto"/>
                <w:right w:val="none" w:sz="0" w:space="0" w:color="auto"/>
              </w:divBdr>
              <w:divsChild>
                <w:div w:id="615020057">
                  <w:marLeft w:val="0"/>
                  <w:marRight w:val="0"/>
                  <w:marTop w:val="0"/>
                  <w:marBottom w:val="0"/>
                  <w:divBdr>
                    <w:top w:val="none" w:sz="0" w:space="0" w:color="auto"/>
                    <w:left w:val="none" w:sz="0" w:space="0" w:color="auto"/>
                    <w:bottom w:val="none" w:sz="0" w:space="0" w:color="auto"/>
                    <w:right w:val="none" w:sz="0" w:space="0" w:color="auto"/>
                  </w:divBdr>
                </w:div>
                <w:div w:id="1240363803">
                  <w:marLeft w:val="0"/>
                  <w:marRight w:val="0"/>
                  <w:marTop w:val="0"/>
                  <w:marBottom w:val="0"/>
                  <w:divBdr>
                    <w:top w:val="none" w:sz="0" w:space="0" w:color="auto"/>
                    <w:left w:val="none" w:sz="0" w:space="0" w:color="auto"/>
                    <w:bottom w:val="none" w:sz="0" w:space="0" w:color="auto"/>
                    <w:right w:val="none" w:sz="0" w:space="0" w:color="auto"/>
                  </w:divBdr>
                </w:div>
                <w:div w:id="1153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abor.state.ak.us/awbs/pubs.htm" TargetMode="External"/><Relationship Id="rId4" Type="http://schemas.microsoft.com/office/2007/relationships/stylesWithEffects" Target="stylesWithEffects.xml"/><Relationship Id="rId9" Type="http://schemas.openxmlformats.org/officeDocument/2006/relationships/hyperlink" Target="http://pcfpapers.colfind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39585-9BC2-4A09-90C1-86FC56E3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3630</Words>
  <Characters>20693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HOUSING 1</dc:creator>
  <cp:lastModifiedBy>Windows User</cp:lastModifiedBy>
  <cp:revision>131</cp:revision>
  <dcterms:created xsi:type="dcterms:W3CDTF">2015-07-23T17:48:00Z</dcterms:created>
  <dcterms:modified xsi:type="dcterms:W3CDTF">2015-07-25T13:34:00Z</dcterms:modified>
</cp:coreProperties>
</file>